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42083F" w14:textId="77777777" w:rsidR="00040FA4" w:rsidRPr="0049010A" w:rsidRDefault="00040FA4" w:rsidP="005827E1">
      <w:pPr>
        <w:widowControl w:val="0"/>
        <w:wordWrap w:val="0"/>
        <w:jc w:val="right"/>
        <w:rPr>
          <w:rFonts w:asciiTheme="majorEastAsia" w:eastAsiaTheme="majorEastAsia" w:hAnsiTheme="majorEastAsia"/>
          <w:sz w:val="21"/>
          <w:szCs w:val="21"/>
        </w:rPr>
      </w:pPr>
      <w:r w:rsidRPr="0049010A">
        <w:rPr>
          <w:rFonts w:asciiTheme="majorEastAsia" w:eastAsiaTheme="majorEastAsia" w:hAnsiTheme="majorEastAsia" w:hint="eastAsia"/>
          <w:sz w:val="21"/>
          <w:szCs w:val="21"/>
        </w:rPr>
        <w:t xml:space="preserve">令和　　年　　月　　日　</w:t>
      </w:r>
    </w:p>
    <w:p w14:paraId="6543246A" w14:textId="77777777" w:rsidR="00F22338" w:rsidRPr="0049010A" w:rsidRDefault="00F22338" w:rsidP="00145599">
      <w:pPr>
        <w:widowControl w:val="0"/>
        <w:rPr>
          <w:rFonts w:asciiTheme="majorEastAsia" w:eastAsiaTheme="majorEastAsia" w:hAnsiTheme="majorEastAsia"/>
          <w:sz w:val="21"/>
          <w:szCs w:val="21"/>
        </w:rPr>
      </w:pPr>
    </w:p>
    <w:p w14:paraId="5BD8D3F1" w14:textId="77777777" w:rsidR="00040FA4" w:rsidRPr="0049010A" w:rsidRDefault="00040FA4" w:rsidP="00145599">
      <w:pPr>
        <w:widowControl w:val="0"/>
        <w:rPr>
          <w:rFonts w:asciiTheme="majorEastAsia" w:eastAsiaTheme="majorEastAsia" w:hAnsiTheme="majorEastAsia"/>
          <w:sz w:val="21"/>
          <w:szCs w:val="21"/>
        </w:rPr>
      </w:pPr>
    </w:p>
    <w:p w14:paraId="2847B1CC" w14:textId="77777777" w:rsidR="005953D3" w:rsidRPr="0049010A" w:rsidRDefault="005953D3" w:rsidP="00145599">
      <w:pPr>
        <w:widowControl w:val="0"/>
        <w:rPr>
          <w:rFonts w:asciiTheme="majorEastAsia" w:eastAsiaTheme="majorEastAsia" w:hAnsiTheme="majorEastAsia"/>
          <w:sz w:val="21"/>
          <w:szCs w:val="21"/>
        </w:rPr>
      </w:pPr>
      <w:r w:rsidRPr="0049010A">
        <w:rPr>
          <w:rFonts w:asciiTheme="majorEastAsia" w:eastAsiaTheme="majorEastAsia" w:hAnsiTheme="majorEastAsia" w:hint="eastAsia"/>
          <w:sz w:val="21"/>
          <w:szCs w:val="21"/>
        </w:rPr>
        <w:t>支出負担</w:t>
      </w:r>
      <w:r w:rsidR="00772205" w:rsidRPr="0049010A">
        <w:rPr>
          <w:rFonts w:asciiTheme="majorEastAsia" w:eastAsiaTheme="majorEastAsia" w:hAnsiTheme="majorEastAsia" w:hint="eastAsia"/>
          <w:sz w:val="21"/>
          <w:szCs w:val="21"/>
        </w:rPr>
        <w:t>行為</w:t>
      </w:r>
      <w:r w:rsidRPr="0049010A">
        <w:rPr>
          <w:rFonts w:asciiTheme="majorEastAsia" w:eastAsiaTheme="majorEastAsia" w:hAnsiTheme="majorEastAsia" w:hint="eastAsia"/>
          <w:sz w:val="21"/>
          <w:szCs w:val="21"/>
        </w:rPr>
        <w:t>担当官</w:t>
      </w:r>
    </w:p>
    <w:p w14:paraId="617CB281" w14:textId="2EB754DD" w:rsidR="00495DEB" w:rsidRPr="0049010A" w:rsidRDefault="0072325C" w:rsidP="003A639D">
      <w:pPr>
        <w:widowControl w:val="0"/>
        <w:rPr>
          <w:rFonts w:asciiTheme="majorEastAsia" w:eastAsiaTheme="majorEastAsia" w:hAnsiTheme="majorEastAsia"/>
          <w:sz w:val="21"/>
          <w:szCs w:val="21"/>
        </w:rPr>
      </w:pPr>
      <w:r>
        <w:rPr>
          <w:rFonts w:asciiTheme="majorEastAsia" w:eastAsiaTheme="majorEastAsia" w:hAnsiTheme="majorEastAsia" w:hint="eastAsia"/>
          <w:sz w:val="21"/>
          <w:szCs w:val="21"/>
        </w:rPr>
        <w:t>東海財務局総務部次長</w:t>
      </w:r>
      <w:r w:rsidR="00495DEB" w:rsidRPr="0049010A">
        <w:rPr>
          <w:rFonts w:asciiTheme="majorEastAsia" w:eastAsiaTheme="majorEastAsia" w:hAnsiTheme="majorEastAsia" w:hint="eastAsia"/>
          <w:sz w:val="21"/>
          <w:szCs w:val="21"/>
        </w:rPr>
        <w:t xml:space="preserve">　殿</w:t>
      </w:r>
      <w:r w:rsidR="0088383E">
        <w:rPr>
          <w:rFonts w:asciiTheme="majorEastAsia" w:eastAsiaTheme="majorEastAsia" w:hAnsiTheme="majorEastAsia" w:hint="eastAsia"/>
          <w:sz w:val="21"/>
          <w:szCs w:val="21"/>
        </w:rPr>
        <w:t xml:space="preserve">　</w:t>
      </w:r>
    </w:p>
    <w:p w14:paraId="07D8DF13" w14:textId="77777777" w:rsidR="00495DEB" w:rsidRPr="003A639D" w:rsidRDefault="00495DEB" w:rsidP="00145599">
      <w:pPr>
        <w:widowControl w:val="0"/>
        <w:rPr>
          <w:rFonts w:asciiTheme="majorEastAsia" w:eastAsiaTheme="majorEastAsia" w:hAnsiTheme="majorEastAsia"/>
          <w:sz w:val="21"/>
          <w:szCs w:val="21"/>
        </w:rPr>
      </w:pPr>
    </w:p>
    <w:p w14:paraId="25F29812" w14:textId="77777777" w:rsidR="00495DEB" w:rsidRPr="00920F12" w:rsidRDefault="00495DEB" w:rsidP="00145599">
      <w:pPr>
        <w:widowControl w:val="0"/>
        <w:rPr>
          <w:rFonts w:asciiTheme="majorEastAsia" w:eastAsiaTheme="majorEastAsia" w:hAnsiTheme="majorEastAsia"/>
          <w:sz w:val="21"/>
          <w:szCs w:val="21"/>
        </w:rPr>
      </w:pPr>
    </w:p>
    <w:p w14:paraId="66C0BEE8" w14:textId="77777777" w:rsidR="00495DEB" w:rsidRPr="0049010A" w:rsidRDefault="00495DEB" w:rsidP="00495DEB">
      <w:pPr>
        <w:widowControl w:val="0"/>
        <w:ind w:leftChars="1635" w:left="4251"/>
        <w:rPr>
          <w:rFonts w:asciiTheme="majorEastAsia" w:eastAsiaTheme="majorEastAsia" w:hAnsiTheme="majorEastAsia"/>
          <w:sz w:val="21"/>
          <w:szCs w:val="21"/>
        </w:rPr>
      </w:pPr>
      <w:r w:rsidRPr="0049010A">
        <w:rPr>
          <w:rFonts w:asciiTheme="majorEastAsia" w:eastAsiaTheme="majorEastAsia" w:hAnsiTheme="majorEastAsia" w:hint="eastAsia"/>
          <w:sz w:val="21"/>
          <w:szCs w:val="21"/>
        </w:rPr>
        <w:t>申込者</w:t>
      </w:r>
    </w:p>
    <w:p w14:paraId="0B68B85B" w14:textId="77777777" w:rsidR="00495DEB" w:rsidRPr="0049010A" w:rsidRDefault="00495DEB" w:rsidP="00495DEB">
      <w:pPr>
        <w:widowControl w:val="0"/>
        <w:ind w:leftChars="1744" w:left="4534"/>
        <w:rPr>
          <w:rFonts w:asciiTheme="majorEastAsia" w:eastAsiaTheme="majorEastAsia" w:hAnsiTheme="majorEastAsia"/>
          <w:sz w:val="21"/>
          <w:szCs w:val="21"/>
        </w:rPr>
      </w:pPr>
      <w:r w:rsidRPr="0049010A">
        <w:rPr>
          <w:rFonts w:asciiTheme="majorEastAsia" w:eastAsiaTheme="majorEastAsia" w:hAnsiTheme="majorEastAsia" w:hint="eastAsia"/>
          <w:sz w:val="21"/>
          <w:szCs w:val="21"/>
        </w:rPr>
        <w:t>商号（名称）</w:t>
      </w:r>
    </w:p>
    <w:p w14:paraId="4B752804" w14:textId="7749A9F2" w:rsidR="00495DEB" w:rsidRPr="0049010A" w:rsidRDefault="00495DEB" w:rsidP="00495DEB">
      <w:pPr>
        <w:widowControl w:val="0"/>
        <w:ind w:leftChars="1744" w:left="4534"/>
        <w:rPr>
          <w:rFonts w:asciiTheme="majorEastAsia" w:eastAsiaTheme="majorEastAsia" w:hAnsiTheme="majorEastAsia"/>
          <w:sz w:val="21"/>
          <w:szCs w:val="21"/>
        </w:rPr>
      </w:pPr>
      <w:r w:rsidRPr="0049010A">
        <w:rPr>
          <w:rFonts w:asciiTheme="majorEastAsia" w:eastAsiaTheme="majorEastAsia" w:hAnsiTheme="majorEastAsia" w:hint="eastAsia"/>
          <w:sz w:val="21"/>
          <w:szCs w:val="21"/>
        </w:rPr>
        <w:t>代表者</w:t>
      </w:r>
    </w:p>
    <w:p w14:paraId="688CFAB1" w14:textId="77777777" w:rsidR="00495DEB" w:rsidRPr="0049010A" w:rsidRDefault="00495DEB" w:rsidP="00495DEB">
      <w:pPr>
        <w:widowControl w:val="0"/>
        <w:ind w:leftChars="1744" w:left="4534"/>
        <w:rPr>
          <w:rFonts w:asciiTheme="majorEastAsia" w:eastAsiaTheme="majorEastAsia" w:hAnsiTheme="majorEastAsia"/>
          <w:sz w:val="21"/>
          <w:szCs w:val="21"/>
        </w:rPr>
      </w:pPr>
      <w:r w:rsidRPr="0049010A">
        <w:rPr>
          <w:rFonts w:asciiTheme="majorEastAsia" w:eastAsiaTheme="majorEastAsia" w:hAnsiTheme="majorEastAsia" w:hint="eastAsia"/>
          <w:sz w:val="21"/>
          <w:szCs w:val="21"/>
        </w:rPr>
        <w:t>主たる事務所の所在地</w:t>
      </w:r>
    </w:p>
    <w:p w14:paraId="037A3EF5" w14:textId="77777777" w:rsidR="00495DEB" w:rsidRPr="0049010A" w:rsidRDefault="00495DEB" w:rsidP="00495DEB">
      <w:pPr>
        <w:widowControl w:val="0"/>
        <w:ind w:leftChars="1744" w:left="4534"/>
        <w:rPr>
          <w:rFonts w:asciiTheme="majorEastAsia" w:eastAsiaTheme="majorEastAsia" w:hAnsiTheme="majorEastAsia"/>
          <w:sz w:val="21"/>
          <w:szCs w:val="21"/>
        </w:rPr>
      </w:pPr>
      <w:r w:rsidRPr="0049010A">
        <w:rPr>
          <w:rFonts w:asciiTheme="majorEastAsia" w:eastAsiaTheme="majorEastAsia" w:hAnsiTheme="majorEastAsia" w:hint="eastAsia"/>
          <w:sz w:val="21"/>
          <w:szCs w:val="21"/>
        </w:rPr>
        <w:t>免許証番号</w:t>
      </w:r>
    </w:p>
    <w:p w14:paraId="03CDEAA4" w14:textId="77777777" w:rsidR="00495DEB" w:rsidRPr="0049010A" w:rsidRDefault="00495DEB" w:rsidP="00145599">
      <w:pPr>
        <w:widowControl w:val="0"/>
        <w:rPr>
          <w:rFonts w:asciiTheme="majorEastAsia" w:eastAsiaTheme="majorEastAsia" w:hAnsiTheme="majorEastAsia"/>
          <w:sz w:val="21"/>
          <w:szCs w:val="21"/>
        </w:rPr>
      </w:pPr>
    </w:p>
    <w:p w14:paraId="0DAF3A72" w14:textId="77777777" w:rsidR="00495DEB" w:rsidRPr="0049010A" w:rsidRDefault="00495DEB" w:rsidP="00145599">
      <w:pPr>
        <w:widowControl w:val="0"/>
        <w:rPr>
          <w:rFonts w:asciiTheme="majorEastAsia" w:eastAsiaTheme="majorEastAsia" w:hAnsiTheme="majorEastAsia"/>
          <w:sz w:val="21"/>
          <w:szCs w:val="21"/>
        </w:rPr>
      </w:pPr>
    </w:p>
    <w:p w14:paraId="1661E8FB" w14:textId="77777777" w:rsidR="00495DEB" w:rsidRPr="0049010A" w:rsidRDefault="00495DEB" w:rsidP="00145599">
      <w:pPr>
        <w:widowControl w:val="0"/>
        <w:rPr>
          <w:rFonts w:asciiTheme="majorEastAsia" w:eastAsiaTheme="majorEastAsia" w:hAnsiTheme="majorEastAsia"/>
          <w:sz w:val="21"/>
          <w:szCs w:val="21"/>
        </w:rPr>
      </w:pPr>
    </w:p>
    <w:p w14:paraId="45339630" w14:textId="77777777" w:rsidR="00397666" w:rsidRPr="0049010A" w:rsidRDefault="00397666" w:rsidP="00495DEB">
      <w:pPr>
        <w:widowControl w:val="0"/>
        <w:jc w:val="center"/>
        <w:rPr>
          <w:rFonts w:asciiTheme="majorEastAsia" w:eastAsiaTheme="majorEastAsia" w:hAnsiTheme="majorEastAsia"/>
          <w:sz w:val="21"/>
          <w:szCs w:val="21"/>
        </w:rPr>
      </w:pPr>
      <w:r w:rsidRPr="0049010A">
        <w:rPr>
          <w:rFonts w:asciiTheme="majorEastAsia" w:eastAsiaTheme="majorEastAsia" w:hAnsiTheme="majorEastAsia" w:hint="eastAsia"/>
          <w:sz w:val="21"/>
          <w:szCs w:val="21"/>
        </w:rPr>
        <w:t>国有財産媒介申込書</w:t>
      </w:r>
    </w:p>
    <w:p w14:paraId="67158155" w14:textId="77777777" w:rsidR="00397666" w:rsidRPr="0049010A" w:rsidRDefault="00397666" w:rsidP="00145599">
      <w:pPr>
        <w:widowControl w:val="0"/>
        <w:rPr>
          <w:rFonts w:asciiTheme="majorEastAsia" w:eastAsiaTheme="majorEastAsia" w:hAnsiTheme="majorEastAsia"/>
          <w:sz w:val="21"/>
          <w:szCs w:val="21"/>
        </w:rPr>
      </w:pPr>
    </w:p>
    <w:p w14:paraId="3F0F882C" w14:textId="77777777" w:rsidR="00397666" w:rsidRPr="0049010A" w:rsidRDefault="00495DEB" w:rsidP="00F22338">
      <w:pPr>
        <w:widowControl w:val="0"/>
        <w:ind w:leftChars="100" w:left="260" w:firstLineChars="100" w:firstLine="210"/>
        <w:rPr>
          <w:rFonts w:asciiTheme="majorEastAsia" w:eastAsiaTheme="majorEastAsia" w:hAnsiTheme="majorEastAsia"/>
          <w:sz w:val="21"/>
          <w:szCs w:val="21"/>
        </w:rPr>
      </w:pPr>
      <w:r w:rsidRPr="0049010A">
        <w:rPr>
          <w:rFonts w:asciiTheme="majorEastAsia" w:eastAsiaTheme="majorEastAsia" w:hAnsiTheme="majorEastAsia" w:hint="eastAsia"/>
          <w:sz w:val="21"/>
          <w:szCs w:val="21"/>
        </w:rPr>
        <w:t>下記のとおり、国有財産の売払いに係る媒介業務を受託したく、</w:t>
      </w:r>
      <w:r w:rsidR="00F22338">
        <w:rPr>
          <w:rFonts w:asciiTheme="majorEastAsia" w:eastAsiaTheme="majorEastAsia" w:hAnsiTheme="majorEastAsia" w:hint="eastAsia"/>
          <w:sz w:val="21"/>
          <w:szCs w:val="21"/>
        </w:rPr>
        <w:t>別紙の留意事項を了承のうえ、</w:t>
      </w:r>
      <w:r w:rsidRPr="0049010A">
        <w:rPr>
          <w:rFonts w:asciiTheme="majorEastAsia" w:eastAsiaTheme="majorEastAsia" w:hAnsiTheme="majorEastAsia" w:hint="eastAsia"/>
          <w:sz w:val="21"/>
          <w:szCs w:val="21"/>
        </w:rPr>
        <w:t>関係書類を添えて申し込みます。</w:t>
      </w:r>
    </w:p>
    <w:p w14:paraId="51E7E835" w14:textId="77777777" w:rsidR="00495DEB" w:rsidRPr="0049010A" w:rsidRDefault="00495DEB" w:rsidP="00145599">
      <w:pPr>
        <w:widowControl w:val="0"/>
        <w:rPr>
          <w:rFonts w:asciiTheme="majorEastAsia" w:eastAsiaTheme="majorEastAsia" w:hAnsiTheme="majorEastAsia"/>
          <w:sz w:val="21"/>
          <w:szCs w:val="21"/>
        </w:rPr>
      </w:pPr>
    </w:p>
    <w:p w14:paraId="48C42C7E" w14:textId="77777777" w:rsidR="00495DEB" w:rsidRPr="0049010A" w:rsidRDefault="00495DEB" w:rsidP="00495DEB">
      <w:pPr>
        <w:pStyle w:val="a9"/>
        <w:rPr>
          <w:sz w:val="21"/>
          <w:szCs w:val="21"/>
        </w:rPr>
      </w:pPr>
      <w:r w:rsidRPr="0049010A">
        <w:rPr>
          <w:rFonts w:hint="eastAsia"/>
          <w:sz w:val="21"/>
          <w:szCs w:val="21"/>
        </w:rPr>
        <w:t>記</w:t>
      </w:r>
    </w:p>
    <w:p w14:paraId="28EBC58D" w14:textId="77777777" w:rsidR="00495DEB" w:rsidRPr="0049010A" w:rsidRDefault="00495DEB" w:rsidP="00495DEB">
      <w:pPr>
        <w:widowControl w:val="0"/>
        <w:rPr>
          <w:rFonts w:asciiTheme="majorEastAsia" w:eastAsiaTheme="majorEastAsia" w:hAnsiTheme="majorEastAsia"/>
          <w:sz w:val="21"/>
          <w:szCs w:val="21"/>
        </w:rPr>
      </w:pPr>
    </w:p>
    <w:p w14:paraId="78067BA6" w14:textId="77777777" w:rsidR="00495DEB" w:rsidRPr="0049010A" w:rsidRDefault="00495DEB" w:rsidP="00495DEB">
      <w:pPr>
        <w:widowControl w:val="0"/>
        <w:rPr>
          <w:rFonts w:asciiTheme="majorEastAsia" w:eastAsiaTheme="majorEastAsia" w:hAnsiTheme="majorEastAsia"/>
          <w:sz w:val="21"/>
          <w:szCs w:val="21"/>
        </w:rPr>
      </w:pPr>
      <w:r w:rsidRPr="0049010A">
        <w:rPr>
          <w:rFonts w:asciiTheme="majorEastAsia" w:eastAsiaTheme="majorEastAsia" w:hAnsiTheme="majorEastAsia" w:hint="eastAsia"/>
          <w:sz w:val="21"/>
          <w:szCs w:val="21"/>
        </w:rPr>
        <w:t>１　媒介業務を希望する国有財産</w:t>
      </w:r>
    </w:p>
    <w:tbl>
      <w:tblPr>
        <w:tblStyle w:val="ad"/>
        <w:tblW w:w="9066" w:type="dxa"/>
        <w:tblLook w:val="04A0" w:firstRow="1" w:lastRow="0" w:firstColumn="1" w:lastColumn="0" w:noHBand="0" w:noVBand="1"/>
      </w:tblPr>
      <w:tblGrid>
        <w:gridCol w:w="846"/>
        <w:gridCol w:w="3969"/>
        <w:gridCol w:w="1134"/>
        <w:gridCol w:w="1134"/>
        <w:gridCol w:w="1983"/>
      </w:tblGrid>
      <w:tr w:rsidR="00920359" w:rsidRPr="0049010A" w14:paraId="6B37B909" w14:textId="77777777" w:rsidTr="00E811DF">
        <w:trPr>
          <w:trHeight w:val="1049"/>
        </w:trPr>
        <w:tc>
          <w:tcPr>
            <w:tcW w:w="846" w:type="dxa"/>
            <w:vAlign w:val="center"/>
          </w:tcPr>
          <w:p w14:paraId="2BC28FCF" w14:textId="77777777" w:rsidR="00920359" w:rsidRPr="0049010A" w:rsidRDefault="00920359" w:rsidP="00651034">
            <w:pPr>
              <w:pStyle w:val="ab"/>
              <w:spacing w:line="280" w:lineRule="exact"/>
              <w:jc w:val="center"/>
              <w:rPr>
                <w:sz w:val="21"/>
                <w:szCs w:val="21"/>
              </w:rPr>
            </w:pPr>
            <w:r w:rsidRPr="0049010A">
              <w:rPr>
                <w:rFonts w:hint="eastAsia"/>
                <w:sz w:val="21"/>
                <w:szCs w:val="21"/>
              </w:rPr>
              <w:t>物件</w:t>
            </w:r>
          </w:p>
          <w:p w14:paraId="6213BF74" w14:textId="77777777" w:rsidR="00920359" w:rsidRPr="0049010A" w:rsidRDefault="00920359" w:rsidP="00651034">
            <w:pPr>
              <w:pStyle w:val="ab"/>
              <w:spacing w:line="280" w:lineRule="exact"/>
              <w:jc w:val="center"/>
              <w:rPr>
                <w:sz w:val="21"/>
                <w:szCs w:val="21"/>
              </w:rPr>
            </w:pPr>
            <w:r w:rsidRPr="0049010A">
              <w:rPr>
                <w:rFonts w:hint="eastAsia"/>
                <w:sz w:val="21"/>
                <w:szCs w:val="21"/>
              </w:rPr>
              <w:t>番号</w:t>
            </w:r>
          </w:p>
        </w:tc>
        <w:tc>
          <w:tcPr>
            <w:tcW w:w="3969" w:type="dxa"/>
            <w:vAlign w:val="center"/>
          </w:tcPr>
          <w:p w14:paraId="2AA4BB61" w14:textId="77777777" w:rsidR="00920359" w:rsidRPr="0049010A" w:rsidRDefault="00920359" w:rsidP="00651034">
            <w:pPr>
              <w:pStyle w:val="ab"/>
              <w:spacing w:line="280" w:lineRule="exact"/>
              <w:jc w:val="center"/>
              <w:rPr>
                <w:sz w:val="21"/>
                <w:szCs w:val="21"/>
              </w:rPr>
            </w:pPr>
            <w:r w:rsidRPr="0049010A">
              <w:rPr>
                <w:rFonts w:hint="eastAsia"/>
                <w:sz w:val="21"/>
                <w:szCs w:val="21"/>
              </w:rPr>
              <w:t>所在地</w:t>
            </w:r>
          </w:p>
        </w:tc>
        <w:tc>
          <w:tcPr>
            <w:tcW w:w="1134" w:type="dxa"/>
            <w:vAlign w:val="center"/>
          </w:tcPr>
          <w:p w14:paraId="0CB543D8" w14:textId="25A7CDB1" w:rsidR="00920359" w:rsidRPr="0049010A" w:rsidRDefault="00920359" w:rsidP="00651034">
            <w:pPr>
              <w:pStyle w:val="ab"/>
              <w:spacing w:line="280" w:lineRule="exact"/>
              <w:jc w:val="center"/>
              <w:rPr>
                <w:sz w:val="21"/>
                <w:szCs w:val="21"/>
              </w:rPr>
            </w:pPr>
            <w:r>
              <w:rPr>
                <w:rFonts w:hint="eastAsia"/>
                <w:sz w:val="21"/>
                <w:szCs w:val="21"/>
              </w:rPr>
              <w:t>登記地目</w:t>
            </w:r>
          </w:p>
        </w:tc>
        <w:tc>
          <w:tcPr>
            <w:tcW w:w="1134" w:type="dxa"/>
            <w:vAlign w:val="center"/>
          </w:tcPr>
          <w:p w14:paraId="4CE9CA1F" w14:textId="77777777" w:rsidR="00920359" w:rsidRDefault="00920359" w:rsidP="00651034">
            <w:pPr>
              <w:pStyle w:val="ab"/>
              <w:spacing w:line="280" w:lineRule="exact"/>
              <w:jc w:val="center"/>
              <w:rPr>
                <w:sz w:val="21"/>
                <w:szCs w:val="21"/>
              </w:rPr>
            </w:pPr>
            <w:r w:rsidRPr="0049010A">
              <w:rPr>
                <w:rFonts w:hint="eastAsia"/>
                <w:sz w:val="21"/>
                <w:szCs w:val="21"/>
              </w:rPr>
              <w:t>数量</w:t>
            </w:r>
          </w:p>
          <w:p w14:paraId="76742B59" w14:textId="023EFDB3" w:rsidR="00920359" w:rsidRPr="0049010A" w:rsidRDefault="00920359" w:rsidP="00651034">
            <w:pPr>
              <w:pStyle w:val="ab"/>
              <w:spacing w:line="280" w:lineRule="exact"/>
              <w:jc w:val="center"/>
              <w:rPr>
                <w:sz w:val="21"/>
                <w:szCs w:val="21"/>
              </w:rPr>
            </w:pPr>
            <w:r>
              <w:rPr>
                <w:rFonts w:hint="eastAsia"/>
                <w:sz w:val="21"/>
                <w:szCs w:val="21"/>
              </w:rPr>
              <w:t>（㎡）</w:t>
            </w:r>
          </w:p>
        </w:tc>
        <w:tc>
          <w:tcPr>
            <w:tcW w:w="1983" w:type="dxa"/>
            <w:vAlign w:val="center"/>
          </w:tcPr>
          <w:p w14:paraId="2D7AA15A" w14:textId="77777777" w:rsidR="00920359" w:rsidRDefault="00920359" w:rsidP="00651034">
            <w:pPr>
              <w:pStyle w:val="ab"/>
              <w:spacing w:line="280" w:lineRule="exact"/>
              <w:jc w:val="center"/>
              <w:rPr>
                <w:sz w:val="21"/>
                <w:szCs w:val="21"/>
              </w:rPr>
            </w:pPr>
            <w:r w:rsidRPr="0049010A">
              <w:rPr>
                <w:rFonts w:hint="eastAsia"/>
                <w:sz w:val="21"/>
                <w:szCs w:val="21"/>
              </w:rPr>
              <w:t>売却価格</w:t>
            </w:r>
          </w:p>
          <w:p w14:paraId="61AFEF77" w14:textId="6C313B0B" w:rsidR="003D52D2" w:rsidRPr="0049010A" w:rsidRDefault="003D52D2" w:rsidP="00651034">
            <w:pPr>
              <w:pStyle w:val="ab"/>
              <w:spacing w:line="280" w:lineRule="exact"/>
              <w:jc w:val="center"/>
              <w:rPr>
                <w:sz w:val="21"/>
                <w:szCs w:val="21"/>
              </w:rPr>
            </w:pPr>
            <w:r>
              <w:rPr>
                <w:rFonts w:hint="eastAsia"/>
                <w:sz w:val="21"/>
                <w:szCs w:val="21"/>
              </w:rPr>
              <w:t>（円）</w:t>
            </w:r>
          </w:p>
        </w:tc>
      </w:tr>
      <w:tr w:rsidR="00920359" w:rsidRPr="0049010A" w14:paraId="64520E6A" w14:textId="77777777" w:rsidTr="00920F12">
        <w:trPr>
          <w:trHeight w:val="578"/>
        </w:trPr>
        <w:tc>
          <w:tcPr>
            <w:tcW w:w="846" w:type="dxa"/>
            <w:vAlign w:val="center"/>
          </w:tcPr>
          <w:p w14:paraId="53C282A2" w14:textId="77777777" w:rsidR="00920359" w:rsidRPr="0049010A" w:rsidRDefault="00920359" w:rsidP="00651034">
            <w:pPr>
              <w:pStyle w:val="ab"/>
              <w:spacing w:line="280" w:lineRule="exact"/>
              <w:jc w:val="both"/>
              <w:rPr>
                <w:sz w:val="21"/>
                <w:szCs w:val="21"/>
              </w:rPr>
            </w:pPr>
          </w:p>
        </w:tc>
        <w:tc>
          <w:tcPr>
            <w:tcW w:w="3969" w:type="dxa"/>
            <w:vAlign w:val="center"/>
          </w:tcPr>
          <w:p w14:paraId="681A5E23" w14:textId="77777777" w:rsidR="00920359" w:rsidRPr="0049010A" w:rsidRDefault="00920359" w:rsidP="00651034">
            <w:pPr>
              <w:pStyle w:val="ab"/>
              <w:spacing w:line="280" w:lineRule="exact"/>
              <w:jc w:val="both"/>
              <w:rPr>
                <w:sz w:val="21"/>
                <w:szCs w:val="21"/>
              </w:rPr>
            </w:pPr>
          </w:p>
        </w:tc>
        <w:tc>
          <w:tcPr>
            <w:tcW w:w="1134" w:type="dxa"/>
            <w:vAlign w:val="center"/>
          </w:tcPr>
          <w:p w14:paraId="569A4406" w14:textId="77777777" w:rsidR="00920359" w:rsidRPr="0049010A" w:rsidRDefault="00920359" w:rsidP="00651034">
            <w:pPr>
              <w:pStyle w:val="ab"/>
              <w:spacing w:line="280" w:lineRule="exact"/>
              <w:jc w:val="both"/>
              <w:rPr>
                <w:sz w:val="21"/>
                <w:szCs w:val="21"/>
              </w:rPr>
            </w:pPr>
          </w:p>
        </w:tc>
        <w:tc>
          <w:tcPr>
            <w:tcW w:w="1134" w:type="dxa"/>
            <w:vAlign w:val="center"/>
          </w:tcPr>
          <w:p w14:paraId="1924B263" w14:textId="77777777" w:rsidR="00920359" w:rsidRPr="0049010A" w:rsidRDefault="00920359" w:rsidP="00651034">
            <w:pPr>
              <w:pStyle w:val="ab"/>
              <w:spacing w:line="280" w:lineRule="exact"/>
              <w:jc w:val="both"/>
              <w:rPr>
                <w:sz w:val="21"/>
                <w:szCs w:val="21"/>
              </w:rPr>
            </w:pPr>
          </w:p>
        </w:tc>
        <w:tc>
          <w:tcPr>
            <w:tcW w:w="1983" w:type="dxa"/>
            <w:vAlign w:val="center"/>
          </w:tcPr>
          <w:p w14:paraId="2FDC4354" w14:textId="77777777" w:rsidR="00920359" w:rsidRPr="0049010A" w:rsidRDefault="00920359" w:rsidP="00651034">
            <w:pPr>
              <w:pStyle w:val="ab"/>
              <w:spacing w:line="280" w:lineRule="exact"/>
              <w:jc w:val="both"/>
              <w:rPr>
                <w:sz w:val="21"/>
                <w:szCs w:val="21"/>
              </w:rPr>
            </w:pPr>
          </w:p>
        </w:tc>
      </w:tr>
      <w:tr w:rsidR="00920359" w:rsidRPr="0049010A" w14:paraId="3CF91695" w14:textId="77777777" w:rsidTr="00920F12">
        <w:trPr>
          <w:trHeight w:val="578"/>
        </w:trPr>
        <w:tc>
          <w:tcPr>
            <w:tcW w:w="846" w:type="dxa"/>
            <w:vAlign w:val="center"/>
          </w:tcPr>
          <w:p w14:paraId="3AFFEFCB" w14:textId="77777777" w:rsidR="00920359" w:rsidRPr="0049010A" w:rsidRDefault="00920359" w:rsidP="00651034">
            <w:pPr>
              <w:pStyle w:val="ab"/>
              <w:spacing w:line="280" w:lineRule="exact"/>
              <w:jc w:val="both"/>
              <w:rPr>
                <w:sz w:val="21"/>
                <w:szCs w:val="21"/>
              </w:rPr>
            </w:pPr>
          </w:p>
        </w:tc>
        <w:tc>
          <w:tcPr>
            <w:tcW w:w="3969" w:type="dxa"/>
            <w:vAlign w:val="center"/>
          </w:tcPr>
          <w:p w14:paraId="079F1F2F" w14:textId="77777777" w:rsidR="00920359" w:rsidRPr="0049010A" w:rsidRDefault="00920359" w:rsidP="00651034">
            <w:pPr>
              <w:pStyle w:val="ab"/>
              <w:spacing w:line="280" w:lineRule="exact"/>
              <w:jc w:val="both"/>
              <w:rPr>
                <w:sz w:val="21"/>
                <w:szCs w:val="21"/>
              </w:rPr>
            </w:pPr>
          </w:p>
        </w:tc>
        <w:tc>
          <w:tcPr>
            <w:tcW w:w="1134" w:type="dxa"/>
            <w:vAlign w:val="center"/>
          </w:tcPr>
          <w:p w14:paraId="7E7BF8C8" w14:textId="77777777" w:rsidR="00920359" w:rsidRPr="0049010A" w:rsidRDefault="00920359" w:rsidP="00651034">
            <w:pPr>
              <w:pStyle w:val="ab"/>
              <w:spacing w:line="280" w:lineRule="exact"/>
              <w:jc w:val="both"/>
              <w:rPr>
                <w:sz w:val="21"/>
                <w:szCs w:val="21"/>
              </w:rPr>
            </w:pPr>
          </w:p>
        </w:tc>
        <w:tc>
          <w:tcPr>
            <w:tcW w:w="1134" w:type="dxa"/>
            <w:vAlign w:val="center"/>
          </w:tcPr>
          <w:p w14:paraId="355B7873" w14:textId="77777777" w:rsidR="00920359" w:rsidRPr="0049010A" w:rsidRDefault="00920359" w:rsidP="00651034">
            <w:pPr>
              <w:pStyle w:val="ab"/>
              <w:spacing w:line="280" w:lineRule="exact"/>
              <w:jc w:val="both"/>
              <w:rPr>
                <w:sz w:val="21"/>
                <w:szCs w:val="21"/>
              </w:rPr>
            </w:pPr>
          </w:p>
        </w:tc>
        <w:tc>
          <w:tcPr>
            <w:tcW w:w="1983" w:type="dxa"/>
            <w:vAlign w:val="center"/>
          </w:tcPr>
          <w:p w14:paraId="1128A394" w14:textId="77777777" w:rsidR="00920359" w:rsidRPr="0049010A" w:rsidRDefault="00920359" w:rsidP="00651034">
            <w:pPr>
              <w:pStyle w:val="ab"/>
              <w:spacing w:line="280" w:lineRule="exact"/>
              <w:jc w:val="both"/>
              <w:rPr>
                <w:sz w:val="21"/>
                <w:szCs w:val="21"/>
              </w:rPr>
            </w:pPr>
          </w:p>
        </w:tc>
      </w:tr>
      <w:tr w:rsidR="00920359" w:rsidRPr="0049010A" w14:paraId="060EE3D2" w14:textId="77777777" w:rsidTr="00920F12">
        <w:trPr>
          <w:trHeight w:val="578"/>
        </w:trPr>
        <w:tc>
          <w:tcPr>
            <w:tcW w:w="846" w:type="dxa"/>
            <w:vAlign w:val="center"/>
          </w:tcPr>
          <w:p w14:paraId="3AE41484" w14:textId="77777777" w:rsidR="00920359" w:rsidRPr="0049010A" w:rsidRDefault="00920359" w:rsidP="00651034">
            <w:pPr>
              <w:pStyle w:val="ab"/>
              <w:spacing w:line="280" w:lineRule="exact"/>
              <w:jc w:val="both"/>
              <w:rPr>
                <w:sz w:val="21"/>
                <w:szCs w:val="21"/>
              </w:rPr>
            </w:pPr>
          </w:p>
        </w:tc>
        <w:tc>
          <w:tcPr>
            <w:tcW w:w="3969" w:type="dxa"/>
            <w:vAlign w:val="center"/>
          </w:tcPr>
          <w:p w14:paraId="5AF3E33E" w14:textId="77777777" w:rsidR="00920359" w:rsidRPr="0049010A" w:rsidRDefault="00920359" w:rsidP="00651034">
            <w:pPr>
              <w:pStyle w:val="ab"/>
              <w:spacing w:line="280" w:lineRule="exact"/>
              <w:jc w:val="both"/>
              <w:rPr>
                <w:sz w:val="21"/>
                <w:szCs w:val="21"/>
              </w:rPr>
            </w:pPr>
          </w:p>
        </w:tc>
        <w:tc>
          <w:tcPr>
            <w:tcW w:w="1134" w:type="dxa"/>
            <w:vAlign w:val="center"/>
          </w:tcPr>
          <w:p w14:paraId="5961B2D0" w14:textId="77777777" w:rsidR="00920359" w:rsidRPr="0049010A" w:rsidRDefault="00920359" w:rsidP="00651034">
            <w:pPr>
              <w:pStyle w:val="ab"/>
              <w:spacing w:line="280" w:lineRule="exact"/>
              <w:jc w:val="both"/>
              <w:rPr>
                <w:sz w:val="21"/>
                <w:szCs w:val="21"/>
              </w:rPr>
            </w:pPr>
          </w:p>
        </w:tc>
        <w:tc>
          <w:tcPr>
            <w:tcW w:w="1134" w:type="dxa"/>
            <w:vAlign w:val="center"/>
          </w:tcPr>
          <w:p w14:paraId="22A5A9AC" w14:textId="77777777" w:rsidR="00920359" w:rsidRPr="0049010A" w:rsidRDefault="00920359" w:rsidP="00651034">
            <w:pPr>
              <w:pStyle w:val="ab"/>
              <w:spacing w:line="280" w:lineRule="exact"/>
              <w:jc w:val="both"/>
              <w:rPr>
                <w:sz w:val="21"/>
                <w:szCs w:val="21"/>
              </w:rPr>
            </w:pPr>
          </w:p>
        </w:tc>
        <w:tc>
          <w:tcPr>
            <w:tcW w:w="1983" w:type="dxa"/>
            <w:vAlign w:val="center"/>
          </w:tcPr>
          <w:p w14:paraId="486AFBE2" w14:textId="77777777" w:rsidR="00920359" w:rsidRPr="0049010A" w:rsidRDefault="00920359" w:rsidP="00651034">
            <w:pPr>
              <w:pStyle w:val="ab"/>
              <w:spacing w:line="280" w:lineRule="exact"/>
              <w:jc w:val="both"/>
              <w:rPr>
                <w:sz w:val="21"/>
                <w:szCs w:val="21"/>
              </w:rPr>
            </w:pPr>
          </w:p>
        </w:tc>
      </w:tr>
    </w:tbl>
    <w:p w14:paraId="0446B4AD" w14:textId="77777777" w:rsidR="00495DEB" w:rsidRPr="0049010A" w:rsidRDefault="00495DEB" w:rsidP="00495DEB">
      <w:pPr>
        <w:widowControl w:val="0"/>
        <w:rPr>
          <w:rFonts w:asciiTheme="majorEastAsia" w:eastAsiaTheme="majorEastAsia" w:hAnsiTheme="majorEastAsia"/>
          <w:sz w:val="21"/>
          <w:szCs w:val="21"/>
        </w:rPr>
      </w:pPr>
    </w:p>
    <w:p w14:paraId="278E0BF8" w14:textId="77777777" w:rsidR="00947156" w:rsidRPr="0049010A" w:rsidRDefault="00947156" w:rsidP="00495DEB">
      <w:pPr>
        <w:widowControl w:val="0"/>
        <w:rPr>
          <w:rFonts w:asciiTheme="majorEastAsia" w:eastAsiaTheme="majorEastAsia" w:hAnsiTheme="majorEastAsia"/>
          <w:sz w:val="21"/>
          <w:szCs w:val="21"/>
        </w:rPr>
      </w:pPr>
      <w:r w:rsidRPr="0049010A">
        <w:rPr>
          <w:rFonts w:asciiTheme="majorEastAsia" w:eastAsiaTheme="majorEastAsia" w:hAnsiTheme="majorEastAsia" w:hint="eastAsia"/>
          <w:sz w:val="21"/>
          <w:szCs w:val="21"/>
        </w:rPr>
        <w:t>２　媒介に関して受領する報酬の希望額</w:t>
      </w:r>
    </w:p>
    <w:p w14:paraId="0F6DE8A3" w14:textId="7F1212B8" w:rsidR="00947156" w:rsidRPr="0049010A" w:rsidRDefault="00947156" w:rsidP="00947156">
      <w:pPr>
        <w:widowControl w:val="0"/>
        <w:ind w:firstLineChars="100" w:firstLine="210"/>
        <w:rPr>
          <w:rFonts w:asciiTheme="majorEastAsia" w:eastAsiaTheme="majorEastAsia" w:hAnsiTheme="majorEastAsia"/>
          <w:sz w:val="21"/>
          <w:szCs w:val="21"/>
        </w:rPr>
      </w:pPr>
      <w:r w:rsidRPr="0049010A">
        <w:rPr>
          <w:rFonts w:asciiTheme="majorEastAsia" w:eastAsiaTheme="majorEastAsia" w:hAnsiTheme="majorEastAsia" w:hint="eastAsia"/>
          <w:sz w:val="21"/>
          <w:szCs w:val="21"/>
        </w:rPr>
        <w:t xml:space="preserve">　報酬の希望額：　　　　　　　円（うち消費税及び地方消費税　　　</w:t>
      </w:r>
      <w:r w:rsidR="00642412">
        <w:rPr>
          <w:rFonts w:asciiTheme="majorEastAsia" w:eastAsiaTheme="majorEastAsia" w:hAnsiTheme="majorEastAsia" w:hint="eastAsia"/>
          <w:sz w:val="21"/>
          <w:szCs w:val="21"/>
        </w:rPr>
        <w:t xml:space="preserve">　</w:t>
      </w:r>
      <w:r w:rsidRPr="0049010A">
        <w:rPr>
          <w:rFonts w:asciiTheme="majorEastAsia" w:eastAsiaTheme="majorEastAsia" w:hAnsiTheme="majorEastAsia" w:hint="eastAsia"/>
          <w:sz w:val="21"/>
          <w:szCs w:val="21"/>
        </w:rPr>
        <w:t>円）</w:t>
      </w:r>
    </w:p>
    <w:p w14:paraId="068269E5" w14:textId="77777777" w:rsidR="00947156" w:rsidRPr="0049010A" w:rsidRDefault="00947156" w:rsidP="00A57B61">
      <w:pPr>
        <w:widowControl w:val="0"/>
        <w:ind w:firstLineChars="200" w:firstLine="420"/>
        <w:rPr>
          <w:rFonts w:asciiTheme="majorEastAsia" w:eastAsiaTheme="majorEastAsia" w:hAnsiTheme="majorEastAsia"/>
          <w:sz w:val="21"/>
          <w:szCs w:val="21"/>
        </w:rPr>
      </w:pPr>
      <w:r w:rsidRPr="0049010A">
        <w:rPr>
          <w:rFonts w:asciiTheme="majorEastAsia" w:eastAsiaTheme="majorEastAsia" w:hAnsiTheme="majorEastAsia" w:hint="eastAsia"/>
          <w:sz w:val="21"/>
          <w:szCs w:val="21"/>
        </w:rPr>
        <w:t>（内訳）</w:t>
      </w:r>
    </w:p>
    <w:p w14:paraId="54251DE7" w14:textId="73652669" w:rsidR="00947156" w:rsidRPr="0049010A" w:rsidRDefault="00947156" w:rsidP="00A57B61">
      <w:pPr>
        <w:widowControl w:val="0"/>
        <w:ind w:leftChars="250" w:left="650"/>
        <w:rPr>
          <w:rFonts w:asciiTheme="majorEastAsia" w:eastAsiaTheme="majorEastAsia" w:hAnsiTheme="majorEastAsia"/>
          <w:sz w:val="21"/>
          <w:szCs w:val="21"/>
        </w:rPr>
      </w:pPr>
      <w:r w:rsidRPr="0049010A">
        <w:rPr>
          <w:rFonts w:asciiTheme="majorEastAsia" w:eastAsiaTheme="majorEastAsia" w:hAnsiTheme="majorEastAsia" w:hint="eastAsia"/>
          <w:sz w:val="21"/>
          <w:szCs w:val="21"/>
        </w:rPr>
        <w:t xml:space="preserve">・物件番号○の希望額：　</w:t>
      </w:r>
      <w:r w:rsidR="00323E0C" w:rsidRPr="0049010A">
        <w:rPr>
          <w:rFonts w:asciiTheme="majorEastAsia" w:eastAsiaTheme="majorEastAsia" w:hAnsiTheme="majorEastAsia" w:hint="eastAsia"/>
          <w:sz w:val="21"/>
          <w:szCs w:val="21"/>
        </w:rPr>
        <w:t xml:space="preserve">　</w:t>
      </w:r>
      <w:r w:rsidRPr="0049010A">
        <w:rPr>
          <w:rFonts w:asciiTheme="majorEastAsia" w:eastAsiaTheme="majorEastAsia" w:hAnsiTheme="majorEastAsia" w:hint="eastAsia"/>
          <w:sz w:val="21"/>
          <w:szCs w:val="21"/>
        </w:rPr>
        <w:t xml:space="preserve">　　　　　円（うち消費税及び地方消費税　　　</w:t>
      </w:r>
      <w:r w:rsidR="00642412">
        <w:rPr>
          <w:rFonts w:asciiTheme="majorEastAsia" w:eastAsiaTheme="majorEastAsia" w:hAnsiTheme="majorEastAsia" w:hint="eastAsia"/>
          <w:sz w:val="21"/>
          <w:szCs w:val="21"/>
        </w:rPr>
        <w:t xml:space="preserve">　</w:t>
      </w:r>
      <w:r w:rsidRPr="0049010A">
        <w:rPr>
          <w:rFonts w:asciiTheme="majorEastAsia" w:eastAsiaTheme="majorEastAsia" w:hAnsiTheme="majorEastAsia" w:hint="eastAsia"/>
          <w:sz w:val="21"/>
          <w:szCs w:val="21"/>
        </w:rPr>
        <w:t>円）</w:t>
      </w:r>
    </w:p>
    <w:p w14:paraId="2EF90B19" w14:textId="0A7F76DE" w:rsidR="00947156" w:rsidRPr="0049010A" w:rsidRDefault="00947156" w:rsidP="00A57B61">
      <w:pPr>
        <w:widowControl w:val="0"/>
        <w:ind w:leftChars="250" w:left="650"/>
        <w:rPr>
          <w:rFonts w:asciiTheme="majorEastAsia" w:eastAsiaTheme="majorEastAsia" w:hAnsiTheme="majorEastAsia"/>
          <w:sz w:val="21"/>
          <w:szCs w:val="21"/>
        </w:rPr>
      </w:pPr>
      <w:r w:rsidRPr="0049010A">
        <w:rPr>
          <w:rFonts w:asciiTheme="majorEastAsia" w:eastAsiaTheme="majorEastAsia" w:hAnsiTheme="majorEastAsia" w:hint="eastAsia"/>
          <w:sz w:val="21"/>
          <w:szCs w:val="21"/>
        </w:rPr>
        <w:t xml:space="preserve">・物件番号○の希望額：　　　　　　　円（うち消費税及び地方消費税　　</w:t>
      </w:r>
      <w:r w:rsidR="00642412">
        <w:rPr>
          <w:rFonts w:asciiTheme="majorEastAsia" w:eastAsiaTheme="majorEastAsia" w:hAnsiTheme="majorEastAsia" w:hint="eastAsia"/>
          <w:sz w:val="21"/>
          <w:szCs w:val="21"/>
        </w:rPr>
        <w:t xml:space="preserve">　</w:t>
      </w:r>
      <w:r w:rsidRPr="0049010A">
        <w:rPr>
          <w:rFonts w:asciiTheme="majorEastAsia" w:eastAsiaTheme="majorEastAsia" w:hAnsiTheme="majorEastAsia" w:hint="eastAsia"/>
          <w:sz w:val="21"/>
          <w:szCs w:val="21"/>
        </w:rPr>
        <w:t xml:space="preserve">　円）</w:t>
      </w:r>
    </w:p>
    <w:p w14:paraId="232B924E" w14:textId="56FFEBB4" w:rsidR="00947156" w:rsidRPr="0049010A" w:rsidRDefault="00947156" w:rsidP="00A57B61">
      <w:pPr>
        <w:widowControl w:val="0"/>
        <w:ind w:leftChars="250" w:left="650"/>
        <w:rPr>
          <w:rFonts w:asciiTheme="majorEastAsia" w:eastAsiaTheme="majorEastAsia" w:hAnsiTheme="majorEastAsia"/>
          <w:sz w:val="21"/>
          <w:szCs w:val="21"/>
        </w:rPr>
      </w:pPr>
      <w:r w:rsidRPr="0049010A">
        <w:rPr>
          <w:rFonts w:asciiTheme="majorEastAsia" w:eastAsiaTheme="majorEastAsia" w:hAnsiTheme="majorEastAsia" w:hint="eastAsia"/>
          <w:sz w:val="21"/>
          <w:szCs w:val="21"/>
        </w:rPr>
        <w:t xml:space="preserve">・物件番号○の希望額：　　　　　　　円（うち消費税及び地方消費税　　　</w:t>
      </w:r>
      <w:r w:rsidR="00642412">
        <w:rPr>
          <w:rFonts w:asciiTheme="majorEastAsia" w:eastAsiaTheme="majorEastAsia" w:hAnsiTheme="majorEastAsia" w:hint="eastAsia"/>
          <w:sz w:val="21"/>
          <w:szCs w:val="21"/>
        </w:rPr>
        <w:t xml:space="preserve">　</w:t>
      </w:r>
      <w:r w:rsidRPr="0049010A">
        <w:rPr>
          <w:rFonts w:asciiTheme="majorEastAsia" w:eastAsiaTheme="majorEastAsia" w:hAnsiTheme="majorEastAsia" w:hint="eastAsia"/>
          <w:sz w:val="21"/>
          <w:szCs w:val="21"/>
        </w:rPr>
        <w:t>円）</w:t>
      </w:r>
    </w:p>
    <w:p w14:paraId="64E01400" w14:textId="77777777" w:rsidR="00F22338" w:rsidRPr="0049010A" w:rsidRDefault="00F22338" w:rsidP="00947156">
      <w:pPr>
        <w:widowControl w:val="0"/>
        <w:rPr>
          <w:rFonts w:asciiTheme="majorEastAsia" w:eastAsiaTheme="majorEastAsia" w:hAnsiTheme="majorEastAsia"/>
          <w:sz w:val="21"/>
          <w:szCs w:val="21"/>
        </w:rPr>
      </w:pPr>
    </w:p>
    <w:p w14:paraId="036C31B3" w14:textId="77777777" w:rsidR="00947156" w:rsidRPr="0049010A" w:rsidRDefault="00947156" w:rsidP="00A57B61">
      <w:pPr>
        <w:widowControl w:val="0"/>
        <w:ind w:leftChars="100" w:left="260"/>
        <w:rPr>
          <w:rFonts w:asciiTheme="majorEastAsia" w:eastAsiaTheme="majorEastAsia" w:hAnsiTheme="majorEastAsia"/>
          <w:sz w:val="21"/>
          <w:szCs w:val="21"/>
        </w:rPr>
      </w:pPr>
      <w:r w:rsidRPr="0049010A">
        <w:rPr>
          <w:rFonts w:asciiTheme="majorEastAsia" w:eastAsiaTheme="majorEastAsia" w:hAnsiTheme="majorEastAsia" w:hint="eastAsia"/>
          <w:sz w:val="21"/>
          <w:szCs w:val="21"/>
        </w:rPr>
        <w:lastRenderedPageBreak/>
        <w:t>（注）報酬の希望額に関する注意事項</w:t>
      </w:r>
    </w:p>
    <w:p w14:paraId="68BB5081" w14:textId="77777777" w:rsidR="00947156" w:rsidRPr="00F22338" w:rsidRDefault="00947156" w:rsidP="00F22338">
      <w:pPr>
        <w:pStyle w:val="af3"/>
        <w:widowControl w:val="0"/>
        <w:numPr>
          <w:ilvl w:val="0"/>
          <w:numId w:val="1"/>
        </w:numPr>
        <w:ind w:leftChars="0"/>
        <w:rPr>
          <w:rFonts w:asciiTheme="majorEastAsia" w:eastAsiaTheme="majorEastAsia" w:hAnsiTheme="majorEastAsia"/>
          <w:sz w:val="21"/>
          <w:szCs w:val="21"/>
        </w:rPr>
      </w:pPr>
      <w:r w:rsidRPr="00F22338">
        <w:rPr>
          <w:rFonts w:asciiTheme="majorEastAsia" w:eastAsiaTheme="majorEastAsia" w:hAnsiTheme="majorEastAsia" w:hint="eastAsia"/>
          <w:sz w:val="21"/>
          <w:szCs w:val="21"/>
        </w:rPr>
        <w:t>報酬の希望額が国の予定価格以下であった場合には、当該希望額が約定報酬額となります。</w:t>
      </w:r>
    </w:p>
    <w:p w14:paraId="750C52B5" w14:textId="77777777" w:rsidR="00947156" w:rsidRPr="00F22338" w:rsidRDefault="00947156" w:rsidP="00F22338">
      <w:pPr>
        <w:pStyle w:val="af3"/>
        <w:widowControl w:val="0"/>
        <w:numPr>
          <w:ilvl w:val="0"/>
          <w:numId w:val="1"/>
        </w:numPr>
        <w:ind w:leftChars="0"/>
        <w:rPr>
          <w:rFonts w:asciiTheme="majorEastAsia" w:eastAsiaTheme="majorEastAsia" w:hAnsiTheme="majorEastAsia"/>
          <w:sz w:val="21"/>
          <w:szCs w:val="21"/>
        </w:rPr>
      </w:pPr>
      <w:r w:rsidRPr="00F22338">
        <w:rPr>
          <w:rFonts w:asciiTheme="majorEastAsia" w:eastAsiaTheme="majorEastAsia" w:hAnsiTheme="majorEastAsia" w:hint="eastAsia"/>
          <w:sz w:val="21"/>
          <w:szCs w:val="21"/>
        </w:rPr>
        <w:t>報酬の希望額は、算用数字ではっきりと記載し、数字の前には「￥」を記載してください。</w:t>
      </w:r>
    </w:p>
    <w:p w14:paraId="74CDCE88" w14:textId="77777777" w:rsidR="00947156" w:rsidRPr="00F22338" w:rsidRDefault="00947156" w:rsidP="00F22338">
      <w:pPr>
        <w:pStyle w:val="af3"/>
        <w:widowControl w:val="0"/>
        <w:numPr>
          <w:ilvl w:val="0"/>
          <w:numId w:val="1"/>
        </w:numPr>
        <w:ind w:leftChars="0"/>
        <w:rPr>
          <w:rFonts w:asciiTheme="majorEastAsia" w:eastAsiaTheme="majorEastAsia" w:hAnsiTheme="majorEastAsia"/>
          <w:sz w:val="21"/>
          <w:szCs w:val="21"/>
        </w:rPr>
      </w:pPr>
      <w:r w:rsidRPr="00F22338">
        <w:rPr>
          <w:rFonts w:asciiTheme="majorEastAsia" w:eastAsiaTheme="majorEastAsia" w:hAnsiTheme="majorEastAsia" w:hint="eastAsia"/>
          <w:sz w:val="21"/>
          <w:szCs w:val="21"/>
        </w:rPr>
        <w:t>報酬の希望額を書き損じたときは、新たな用紙に書き直してください。</w:t>
      </w:r>
    </w:p>
    <w:p w14:paraId="16791D16" w14:textId="77777777" w:rsidR="00947156" w:rsidRPr="00F22338" w:rsidRDefault="00947156" w:rsidP="00F22338">
      <w:pPr>
        <w:pStyle w:val="af3"/>
        <w:widowControl w:val="0"/>
        <w:numPr>
          <w:ilvl w:val="0"/>
          <w:numId w:val="1"/>
        </w:numPr>
        <w:ind w:leftChars="0"/>
        <w:rPr>
          <w:rFonts w:asciiTheme="majorEastAsia" w:eastAsiaTheme="majorEastAsia" w:hAnsiTheme="majorEastAsia"/>
          <w:sz w:val="21"/>
          <w:szCs w:val="21"/>
        </w:rPr>
      </w:pPr>
      <w:r w:rsidRPr="00F22338">
        <w:rPr>
          <w:rFonts w:asciiTheme="majorEastAsia" w:eastAsiaTheme="majorEastAsia" w:hAnsiTheme="majorEastAsia" w:hint="eastAsia"/>
          <w:sz w:val="21"/>
          <w:szCs w:val="21"/>
        </w:rPr>
        <w:t>一度提出した報酬の希望額の変更又は取消しはできません。</w:t>
      </w:r>
    </w:p>
    <w:p w14:paraId="3F5D9B33" w14:textId="77777777" w:rsidR="00947156" w:rsidRPr="0049010A" w:rsidRDefault="00947156" w:rsidP="00A57B61">
      <w:pPr>
        <w:widowControl w:val="0"/>
        <w:ind w:firstLineChars="100" w:firstLine="210"/>
        <w:rPr>
          <w:rFonts w:asciiTheme="majorEastAsia" w:eastAsiaTheme="majorEastAsia" w:hAnsiTheme="majorEastAsia"/>
          <w:sz w:val="21"/>
          <w:szCs w:val="21"/>
        </w:rPr>
      </w:pPr>
    </w:p>
    <w:p w14:paraId="0517D4F0" w14:textId="77777777" w:rsidR="00495DEB" w:rsidRPr="0049010A" w:rsidRDefault="00947156" w:rsidP="00495DEB">
      <w:pPr>
        <w:widowControl w:val="0"/>
        <w:rPr>
          <w:rFonts w:asciiTheme="majorEastAsia" w:eastAsiaTheme="majorEastAsia" w:hAnsiTheme="majorEastAsia"/>
          <w:sz w:val="21"/>
          <w:szCs w:val="21"/>
        </w:rPr>
      </w:pPr>
      <w:r w:rsidRPr="0049010A">
        <w:rPr>
          <w:rFonts w:asciiTheme="majorEastAsia" w:eastAsiaTheme="majorEastAsia" w:hAnsiTheme="majorEastAsia" w:hint="eastAsia"/>
          <w:sz w:val="21"/>
          <w:szCs w:val="21"/>
        </w:rPr>
        <w:t>３</w:t>
      </w:r>
      <w:r w:rsidR="00495DEB" w:rsidRPr="0049010A">
        <w:rPr>
          <w:rFonts w:asciiTheme="majorEastAsia" w:eastAsiaTheme="majorEastAsia" w:hAnsiTheme="majorEastAsia" w:hint="eastAsia"/>
          <w:sz w:val="21"/>
          <w:szCs w:val="21"/>
        </w:rPr>
        <w:t xml:space="preserve">　指定流通機構への登録予定</w:t>
      </w:r>
    </w:p>
    <w:p w14:paraId="7E50B3C1" w14:textId="77777777" w:rsidR="00495DEB" w:rsidRPr="0049010A" w:rsidRDefault="00495DEB" w:rsidP="00495DEB">
      <w:pPr>
        <w:widowControl w:val="0"/>
        <w:rPr>
          <w:rFonts w:asciiTheme="majorEastAsia" w:eastAsiaTheme="majorEastAsia" w:hAnsiTheme="majorEastAsia"/>
          <w:sz w:val="21"/>
          <w:szCs w:val="21"/>
        </w:rPr>
      </w:pPr>
      <w:r w:rsidRPr="0049010A">
        <w:rPr>
          <w:rFonts w:asciiTheme="majorEastAsia" w:eastAsiaTheme="majorEastAsia" w:hAnsiTheme="majorEastAsia" w:hint="eastAsia"/>
          <w:sz w:val="21"/>
          <w:szCs w:val="21"/>
        </w:rPr>
        <w:t xml:space="preserve">　⑴　媒介物件に係る情報の登録予定の有無　　　有・無</w:t>
      </w:r>
    </w:p>
    <w:p w14:paraId="790CF8A2" w14:textId="77777777" w:rsidR="00495DEB" w:rsidRPr="0049010A" w:rsidRDefault="00495DEB" w:rsidP="00495DEB">
      <w:pPr>
        <w:widowControl w:val="0"/>
        <w:rPr>
          <w:rFonts w:asciiTheme="majorEastAsia" w:eastAsiaTheme="majorEastAsia" w:hAnsiTheme="majorEastAsia"/>
          <w:sz w:val="21"/>
          <w:szCs w:val="21"/>
        </w:rPr>
      </w:pPr>
      <w:r w:rsidRPr="0049010A">
        <w:rPr>
          <w:rFonts w:asciiTheme="majorEastAsia" w:eastAsiaTheme="majorEastAsia" w:hAnsiTheme="majorEastAsia" w:hint="eastAsia"/>
          <w:sz w:val="21"/>
          <w:szCs w:val="21"/>
        </w:rPr>
        <w:t xml:space="preserve">　⑵　登録予定がある場合にあっては、登録する指定流通機構の名称</w:t>
      </w:r>
    </w:p>
    <w:p w14:paraId="01AB5312" w14:textId="77777777" w:rsidR="00495DEB" w:rsidRDefault="00495DEB" w:rsidP="00495DEB">
      <w:pPr>
        <w:widowControl w:val="0"/>
        <w:rPr>
          <w:rFonts w:asciiTheme="majorEastAsia" w:eastAsiaTheme="majorEastAsia" w:hAnsiTheme="majorEastAsia"/>
          <w:sz w:val="21"/>
          <w:szCs w:val="21"/>
        </w:rPr>
      </w:pPr>
    </w:p>
    <w:p w14:paraId="249E8287" w14:textId="77777777" w:rsidR="00F22338" w:rsidRDefault="00F22338" w:rsidP="00495DEB">
      <w:pPr>
        <w:widowControl w:val="0"/>
        <w:rPr>
          <w:rFonts w:asciiTheme="majorEastAsia" w:eastAsiaTheme="majorEastAsia" w:hAnsiTheme="majorEastAsia"/>
          <w:sz w:val="21"/>
          <w:szCs w:val="21"/>
        </w:rPr>
      </w:pPr>
    </w:p>
    <w:p w14:paraId="7002363B" w14:textId="77777777" w:rsidR="00F22338" w:rsidRPr="0049010A" w:rsidRDefault="00F22338" w:rsidP="00495DEB">
      <w:pPr>
        <w:widowControl w:val="0"/>
        <w:rPr>
          <w:rFonts w:asciiTheme="majorEastAsia" w:eastAsiaTheme="majorEastAsia" w:hAnsiTheme="majorEastAsia"/>
          <w:sz w:val="21"/>
          <w:szCs w:val="21"/>
        </w:rPr>
      </w:pPr>
    </w:p>
    <w:p w14:paraId="1FE76754" w14:textId="77777777" w:rsidR="00495DEB" w:rsidRDefault="00947156" w:rsidP="00495DEB">
      <w:pPr>
        <w:widowControl w:val="0"/>
        <w:rPr>
          <w:rFonts w:asciiTheme="majorEastAsia" w:eastAsiaTheme="majorEastAsia" w:hAnsiTheme="majorEastAsia"/>
          <w:sz w:val="21"/>
          <w:szCs w:val="21"/>
        </w:rPr>
      </w:pPr>
      <w:r w:rsidRPr="0049010A">
        <w:rPr>
          <w:rFonts w:asciiTheme="majorEastAsia" w:eastAsiaTheme="majorEastAsia" w:hAnsiTheme="majorEastAsia" w:hint="eastAsia"/>
          <w:sz w:val="21"/>
          <w:szCs w:val="21"/>
        </w:rPr>
        <w:t>４</w:t>
      </w:r>
      <w:r w:rsidR="00495DEB" w:rsidRPr="0049010A">
        <w:rPr>
          <w:rFonts w:asciiTheme="majorEastAsia" w:eastAsiaTheme="majorEastAsia" w:hAnsiTheme="majorEastAsia" w:hint="eastAsia"/>
          <w:sz w:val="21"/>
          <w:szCs w:val="21"/>
        </w:rPr>
        <w:t xml:space="preserve">　関係書類</w:t>
      </w:r>
    </w:p>
    <w:p w14:paraId="5D9DD4F9" w14:textId="7E029416" w:rsidR="005A6794" w:rsidRDefault="005A6794" w:rsidP="00920F12">
      <w:pPr>
        <w:widowControl w:val="0"/>
        <w:ind w:firstLineChars="100" w:firstLine="210"/>
        <w:rPr>
          <w:rFonts w:asciiTheme="majorEastAsia" w:eastAsiaTheme="majorEastAsia" w:hAnsiTheme="majorEastAsia"/>
          <w:sz w:val="21"/>
          <w:szCs w:val="21"/>
        </w:rPr>
      </w:pPr>
      <w:r>
        <w:rPr>
          <w:rFonts w:asciiTheme="majorEastAsia" w:eastAsiaTheme="majorEastAsia" w:hAnsiTheme="majorEastAsia" w:hint="eastAsia"/>
          <w:sz w:val="21"/>
          <w:szCs w:val="21"/>
        </w:rPr>
        <w:t>・</w:t>
      </w:r>
      <w:r w:rsidR="00495DEB" w:rsidRPr="0049010A">
        <w:rPr>
          <w:rFonts w:asciiTheme="majorEastAsia" w:eastAsiaTheme="majorEastAsia" w:hAnsiTheme="majorEastAsia" w:hint="eastAsia"/>
          <w:sz w:val="21"/>
          <w:szCs w:val="21"/>
        </w:rPr>
        <w:t>宅地建物取引業法（昭和27年法律第176号）第6条の規定により交付された免許証の写し</w:t>
      </w:r>
    </w:p>
    <w:p w14:paraId="1A349707" w14:textId="77777777" w:rsidR="005A6794" w:rsidRDefault="005A6794" w:rsidP="00920F12">
      <w:pPr>
        <w:widowControl w:val="0"/>
        <w:rPr>
          <w:rFonts w:asciiTheme="majorEastAsia" w:eastAsiaTheme="majorEastAsia" w:hAnsiTheme="majorEastAsia"/>
          <w:sz w:val="21"/>
          <w:szCs w:val="21"/>
        </w:rPr>
      </w:pPr>
      <w:r>
        <w:rPr>
          <w:rFonts w:asciiTheme="majorEastAsia" w:eastAsiaTheme="majorEastAsia" w:hAnsiTheme="majorEastAsia" w:hint="eastAsia"/>
          <w:sz w:val="21"/>
          <w:szCs w:val="21"/>
        </w:rPr>
        <w:t xml:space="preserve">　・誓約書</w:t>
      </w:r>
    </w:p>
    <w:p w14:paraId="18E4BD08" w14:textId="1C4E5FE1" w:rsidR="005A6794" w:rsidRPr="0049010A" w:rsidRDefault="003A639D" w:rsidP="00920F12">
      <w:pPr>
        <w:widowControl w:val="0"/>
        <w:rPr>
          <w:rFonts w:asciiTheme="majorEastAsia" w:eastAsiaTheme="majorEastAsia" w:hAnsiTheme="majorEastAsia"/>
          <w:sz w:val="21"/>
          <w:szCs w:val="21"/>
        </w:rPr>
      </w:pPr>
      <w:r>
        <w:rPr>
          <w:rFonts w:asciiTheme="majorEastAsia" w:eastAsiaTheme="majorEastAsia" w:hAnsiTheme="majorEastAsia" w:hint="eastAsia"/>
          <w:sz w:val="21"/>
          <w:szCs w:val="21"/>
        </w:rPr>
        <w:t xml:space="preserve">　・役員一覧</w:t>
      </w:r>
      <w:r w:rsidR="005A6794">
        <w:rPr>
          <w:rFonts w:asciiTheme="majorEastAsia" w:eastAsiaTheme="majorEastAsia" w:hAnsiTheme="majorEastAsia" w:hint="eastAsia"/>
          <w:sz w:val="21"/>
          <w:szCs w:val="21"/>
        </w:rPr>
        <w:t>（法人の場合のみ）</w:t>
      </w:r>
    </w:p>
    <w:p w14:paraId="717D3FBC" w14:textId="077E71E9" w:rsidR="00495DEB" w:rsidRPr="00B61763" w:rsidRDefault="00495DEB" w:rsidP="00495DEB">
      <w:pPr>
        <w:widowControl w:val="0"/>
        <w:rPr>
          <w:rFonts w:asciiTheme="majorEastAsia" w:eastAsiaTheme="majorEastAsia" w:hAnsiTheme="majorEastAsia"/>
          <w:sz w:val="24"/>
          <w:szCs w:val="24"/>
        </w:rPr>
      </w:pPr>
    </w:p>
    <w:p w14:paraId="6D03090E" w14:textId="77777777" w:rsidR="00495DEB" w:rsidRPr="00B61763" w:rsidRDefault="00495DEB" w:rsidP="00495DEB">
      <w:pPr>
        <w:widowControl w:val="0"/>
        <w:rPr>
          <w:rFonts w:asciiTheme="majorEastAsia" w:eastAsiaTheme="majorEastAsia" w:hAnsiTheme="majorEastAsia"/>
          <w:sz w:val="24"/>
          <w:szCs w:val="24"/>
        </w:rPr>
      </w:pPr>
    </w:p>
    <w:p w14:paraId="287F3E5F" w14:textId="45C156BB" w:rsidR="00E400E6" w:rsidRPr="003A639D" w:rsidRDefault="00E400E6" w:rsidP="0072325C">
      <w:pPr>
        <w:spacing w:line="400" w:lineRule="exact"/>
        <w:jc w:val="left"/>
        <w:rPr>
          <w:rFonts w:asciiTheme="majorEastAsia" w:eastAsiaTheme="majorEastAsia" w:hAnsiTheme="majorEastAsia"/>
          <w:sz w:val="24"/>
          <w:szCs w:val="24"/>
        </w:rPr>
      </w:pPr>
    </w:p>
    <w:p w14:paraId="25292E8F" w14:textId="6854FCA2" w:rsidR="00E400E6" w:rsidRDefault="00E400E6">
      <w:pPr>
        <w:spacing w:line="400" w:lineRule="exact"/>
        <w:jc w:val="left"/>
        <w:rPr>
          <w:rFonts w:asciiTheme="majorEastAsia" w:eastAsiaTheme="majorEastAsia" w:hAnsiTheme="majorEastAsia"/>
          <w:sz w:val="24"/>
          <w:szCs w:val="24"/>
        </w:rPr>
      </w:pPr>
      <w:r>
        <w:rPr>
          <w:rFonts w:asciiTheme="majorEastAsia" w:eastAsiaTheme="majorEastAsia" w:hAnsiTheme="majorEastAsia"/>
          <w:sz w:val="24"/>
          <w:szCs w:val="24"/>
        </w:rPr>
        <w:br w:type="page"/>
      </w:r>
    </w:p>
    <w:p w14:paraId="5C24F3B1" w14:textId="77777777" w:rsidR="00E400E6" w:rsidRPr="00E400E6" w:rsidRDefault="00E400E6" w:rsidP="00E400E6">
      <w:pPr>
        <w:widowControl w:val="0"/>
        <w:spacing w:afterLines="100" w:after="360"/>
        <w:rPr>
          <w:rFonts w:ascii="ＭＳ ゴシック" w:eastAsia="ＭＳ ゴシック" w:hAnsi="ＭＳ ゴシック"/>
          <w:sz w:val="21"/>
          <w:szCs w:val="21"/>
        </w:rPr>
      </w:pPr>
      <w:r w:rsidRPr="00E400E6">
        <w:rPr>
          <w:rFonts w:asciiTheme="majorEastAsia" w:eastAsiaTheme="majorEastAsia" w:hAnsiTheme="majorEastAsia" w:hint="eastAsia"/>
          <w:sz w:val="21"/>
          <w:szCs w:val="21"/>
        </w:rPr>
        <w:lastRenderedPageBreak/>
        <w:t>別紙</w:t>
      </w:r>
    </w:p>
    <w:p w14:paraId="10A5C557" w14:textId="77777777" w:rsidR="00E400E6" w:rsidRPr="00E400E6" w:rsidRDefault="00E400E6" w:rsidP="00E400E6">
      <w:pPr>
        <w:widowControl w:val="0"/>
        <w:spacing w:afterLines="100" w:after="360"/>
        <w:jc w:val="center"/>
        <w:rPr>
          <w:rFonts w:ascii="ＭＳ ゴシック" w:eastAsia="ＭＳ ゴシック" w:hAnsi="ＭＳ ゴシック"/>
          <w:sz w:val="21"/>
          <w:szCs w:val="21"/>
        </w:rPr>
      </w:pPr>
      <w:r w:rsidRPr="00E400E6">
        <w:rPr>
          <w:rFonts w:ascii="ＭＳ ゴシック" w:eastAsia="ＭＳ ゴシック" w:hAnsi="ＭＳ ゴシック" w:hint="eastAsia"/>
          <w:sz w:val="21"/>
          <w:szCs w:val="21"/>
        </w:rPr>
        <w:t>留　　意　　事　　項</w:t>
      </w:r>
    </w:p>
    <w:p w14:paraId="42904DA2" w14:textId="21F66640" w:rsidR="00E400E6" w:rsidRPr="00E400E6" w:rsidRDefault="00E400E6" w:rsidP="00E400E6">
      <w:pPr>
        <w:widowControl w:val="0"/>
        <w:spacing w:afterLines="100" w:after="360"/>
        <w:ind w:firstLineChars="100" w:firstLine="210"/>
        <w:rPr>
          <w:rFonts w:ascii="ＭＳ ゴシック" w:eastAsia="ＭＳ ゴシック" w:hAnsi="ＭＳ ゴシック"/>
          <w:sz w:val="21"/>
          <w:szCs w:val="21"/>
        </w:rPr>
      </w:pPr>
      <w:r>
        <w:rPr>
          <w:rFonts w:ascii="ＭＳ ゴシック" w:eastAsia="ＭＳ ゴシック" w:hAnsi="ＭＳ ゴシック" w:hint="eastAsia"/>
          <w:sz w:val="21"/>
          <w:szCs w:val="21"/>
        </w:rPr>
        <w:t>東海</w:t>
      </w:r>
      <w:r w:rsidRPr="00E400E6">
        <w:rPr>
          <w:rFonts w:ascii="ＭＳ ゴシック" w:eastAsia="ＭＳ ゴシック" w:hAnsi="ＭＳ ゴシック" w:hint="eastAsia"/>
          <w:sz w:val="21"/>
          <w:szCs w:val="21"/>
        </w:rPr>
        <w:t>財務局と一般媒介契約を締結した宅地建物取引業者（受託者という。以下同じ。）は、一般媒介契約書に定める条項のほか、次の事項に留意して</w:t>
      </w:r>
      <w:r>
        <w:rPr>
          <w:rFonts w:ascii="ＭＳ ゴシック" w:eastAsia="ＭＳ ゴシック" w:hAnsi="ＭＳ ゴシック" w:hint="eastAsia"/>
          <w:sz w:val="21"/>
          <w:szCs w:val="21"/>
        </w:rPr>
        <w:t>東海</w:t>
      </w:r>
      <w:r w:rsidRPr="00E400E6">
        <w:rPr>
          <w:rFonts w:ascii="ＭＳ ゴシック" w:eastAsia="ＭＳ ゴシック" w:hAnsi="ＭＳ ゴシック" w:hint="eastAsia"/>
          <w:sz w:val="21"/>
          <w:szCs w:val="21"/>
        </w:rPr>
        <w:t>財務局職員の指示に従い、適正に業務を遂行しなければならない。</w:t>
      </w:r>
    </w:p>
    <w:p w14:paraId="34FF0E14" w14:textId="4A9ECF7E" w:rsidR="00E400E6" w:rsidRPr="00E400E6" w:rsidRDefault="00E400E6" w:rsidP="00E400E6">
      <w:pPr>
        <w:widowControl w:val="0"/>
        <w:ind w:left="210" w:hangingChars="100" w:hanging="210"/>
        <w:rPr>
          <w:rFonts w:ascii="ＭＳ ゴシック" w:eastAsia="ＭＳ ゴシック" w:hAnsi="ＭＳ ゴシック"/>
          <w:sz w:val="21"/>
          <w:szCs w:val="21"/>
        </w:rPr>
      </w:pPr>
      <w:r w:rsidRPr="00E400E6">
        <w:rPr>
          <w:rFonts w:ascii="ＭＳ ゴシック" w:eastAsia="ＭＳ ゴシック" w:hAnsi="ＭＳ ゴシック" w:hint="eastAsia"/>
          <w:sz w:val="21"/>
          <w:szCs w:val="21"/>
        </w:rPr>
        <w:t>１　受託者は、探索した買受希望者から買受けの申込みがあったときは、売買物件の所在地を管轄する</w:t>
      </w:r>
      <w:r>
        <w:rPr>
          <w:rFonts w:ascii="ＭＳ ゴシック" w:eastAsia="ＭＳ ゴシック" w:hAnsi="ＭＳ ゴシック" w:hint="eastAsia"/>
          <w:sz w:val="21"/>
          <w:szCs w:val="21"/>
        </w:rPr>
        <w:t>東海</w:t>
      </w:r>
      <w:r w:rsidRPr="00E400E6">
        <w:rPr>
          <w:rFonts w:ascii="ＭＳ ゴシック" w:eastAsia="ＭＳ ゴシック" w:hAnsi="ＭＳ ゴシック" w:hint="eastAsia"/>
          <w:sz w:val="21"/>
          <w:szCs w:val="21"/>
        </w:rPr>
        <w:t>財務局、各財務事務所、</w:t>
      </w:r>
      <w:r>
        <w:rPr>
          <w:rFonts w:ascii="ＭＳ ゴシック" w:eastAsia="ＭＳ ゴシック" w:hAnsi="ＭＳ ゴシック" w:hint="eastAsia"/>
          <w:sz w:val="21"/>
          <w:szCs w:val="21"/>
        </w:rPr>
        <w:t>沼津</w:t>
      </w:r>
      <w:r w:rsidRPr="00E400E6">
        <w:rPr>
          <w:rFonts w:ascii="ＭＳ ゴシック" w:eastAsia="ＭＳ ゴシック" w:hAnsi="ＭＳ ゴシック" w:hint="eastAsia"/>
          <w:sz w:val="21"/>
          <w:szCs w:val="21"/>
        </w:rPr>
        <w:t>出張所に対して遅滞なく報告すること。</w:t>
      </w:r>
    </w:p>
    <w:p w14:paraId="37CBE105" w14:textId="77777777" w:rsidR="00E400E6" w:rsidRPr="00E400E6" w:rsidRDefault="00E400E6" w:rsidP="00E400E6">
      <w:pPr>
        <w:widowControl w:val="0"/>
        <w:ind w:left="210" w:hangingChars="100" w:hanging="210"/>
        <w:rPr>
          <w:rFonts w:ascii="ＭＳ ゴシック" w:eastAsia="ＭＳ ゴシック" w:hAnsi="ＭＳ ゴシック"/>
          <w:sz w:val="21"/>
          <w:szCs w:val="21"/>
        </w:rPr>
      </w:pPr>
    </w:p>
    <w:p w14:paraId="5EAECBC4" w14:textId="594CA797" w:rsidR="00E400E6" w:rsidRPr="00E400E6" w:rsidRDefault="00E400E6" w:rsidP="00E400E6">
      <w:pPr>
        <w:widowControl w:val="0"/>
        <w:ind w:left="210" w:hangingChars="100" w:hanging="210"/>
        <w:rPr>
          <w:rFonts w:ascii="ＭＳ ゴシック" w:eastAsia="ＭＳ ゴシック" w:hAnsi="ＭＳ ゴシック"/>
          <w:sz w:val="21"/>
          <w:szCs w:val="21"/>
        </w:rPr>
      </w:pPr>
      <w:bookmarkStart w:id="0" w:name="_Hlk96687289"/>
      <w:r w:rsidRPr="00E400E6">
        <w:rPr>
          <w:rFonts w:ascii="ＭＳ ゴシック" w:eastAsia="ＭＳ ゴシック" w:hAnsi="ＭＳ ゴシック" w:hint="eastAsia"/>
          <w:sz w:val="21"/>
          <w:szCs w:val="21"/>
        </w:rPr>
        <w:t>２　受託者は、買受希望者に対し、</w:t>
      </w:r>
      <w:r w:rsidR="00E811DF">
        <w:rPr>
          <w:rFonts w:ascii="ＭＳ ゴシック" w:eastAsia="ＭＳ ゴシック" w:hAnsi="ＭＳ ゴシック" w:hint="eastAsia"/>
          <w:sz w:val="21"/>
          <w:szCs w:val="21"/>
        </w:rPr>
        <w:t>当局の指定する</w:t>
      </w:r>
      <w:r w:rsidRPr="00E400E6">
        <w:rPr>
          <w:rFonts w:ascii="ＭＳ ゴシック" w:eastAsia="ＭＳ ゴシック" w:hAnsi="ＭＳ ゴシック" w:hint="eastAsia"/>
          <w:sz w:val="21"/>
          <w:szCs w:val="21"/>
        </w:rPr>
        <w:t>売払申請書</w:t>
      </w:r>
      <w:r w:rsidR="00E811DF">
        <w:rPr>
          <w:rFonts w:ascii="ＭＳ ゴシック" w:eastAsia="ＭＳ ゴシック" w:hAnsi="ＭＳ ゴシック" w:hint="eastAsia"/>
          <w:sz w:val="21"/>
          <w:szCs w:val="21"/>
        </w:rPr>
        <w:t>（法人の場合は役員一覧を添付）</w:t>
      </w:r>
      <w:r w:rsidR="00A26BB2">
        <w:rPr>
          <w:rFonts w:ascii="ＭＳ ゴシック" w:eastAsia="ＭＳ ゴシック" w:hAnsi="ＭＳ ゴシック" w:hint="eastAsia"/>
          <w:sz w:val="21"/>
          <w:szCs w:val="21"/>
        </w:rPr>
        <w:t>、</w:t>
      </w:r>
      <w:r w:rsidR="00E811DF">
        <w:rPr>
          <w:rFonts w:ascii="ＭＳ ゴシック" w:eastAsia="ＭＳ ゴシック" w:hAnsi="ＭＳ ゴシック" w:hint="eastAsia"/>
          <w:sz w:val="21"/>
          <w:szCs w:val="21"/>
        </w:rPr>
        <w:t>同意書（契約内容の公表）</w:t>
      </w:r>
      <w:r w:rsidR="00A26BB2">
        <w:rPr>
          <w:rFonts w:ascii="ＭＳ ゴシック" w:eastAsia="ＭＳ ゴシック" w:hAnsi="ＭＳ ゴシック" w:hint="eastAsia"/>
          <w:sz w:val="21"/>
          <w:szCs w:val="21"/>
        </w:rPr>
        <w:t>及び委任状</w:t>
      </w:r>
      <w:r w:rsidRPr="00E400E6">
        <w:rPr>
          <w:rFonts w:ascii="ＭＳ ゴシック" w:eastAsia="ＭＳ ゴシック" w:hAnsi="ＭＳ ゴシック" w:hint="eastAsia"/>
          <w:sz w:val="21"/>
          <w:szCs w:val="21"/>
        </w:rPr>
        <w:t>を提出するよう求め、当該売払申請書等を</w:t>
      </w:r>
      <w:r w:rsidR="00E811DF">
        <w:rPr>
          <w:rFonts w:ascii="ＭＳ ゴシック" w:eastAsia="ＭＳ ゴシック" w:hAnsi="ＭＳ ゴシック" w:hint="eastAsia"/>
          <w:sz w:val="21"/>
          <w:szCs w:val="21"/>
        </w:rPr>
        <w:t>直接持参又は郵送</w:t>
      </w:r>
      <w:r w:rsidR="00A26BB2">
        <w:rPr>
          <w:rFonts w:ascii="ＭＳ ゴシック" w:eastAsia="ＭＳ ゴシック" w:hAnsi="ＭＳ ゴシック" w:hint="eastAsia"/>
          <w:sz w:val="21"/>
          <w:szCs w:val="21"/>
        </w:rPr>
        <w:t>（簡易書留郵便）</w:t>
      </w:r>
      <w:r w:rsidR="008E72A0">
        <w:rPr>
          <w:rFonts w:ascii="ＭＳ ゴシック" w:eastAsia="ＭＳ ゴシック" w:hAnsi="ＭＳ ゴシック" w:hint="eastAsia"/>
          <w:sz w:val="21"/>
          <w:szCs w:val="21"/>
        </w:rPr>
        <w:t>等</w:t>
      </w:r>
      <w:r w:rsidR="00E811DF">
        <w:rPr>
          <w:rFonts w:ascii="ＭＳ ゴシック" w:eastAsia="ＭＳ ゴシック" w:hAnsi="ＭＳ ゴシック" w:hint="eastAsia"/>
          <w:sz w:val="21"/>
          <w:szCs w:val="21"/>
        </w:rPr>
        <w:t>により、</w:t>
      </w:r>
      <w:r w:rsidRPr="00E400E6">
        <w:rPr>
          <w:rFonts w:ascii="ＭＳ ゴシック" w:eastAsia="ＭＳ ゴシック" w:hAnsi="ＭＳ ゴシック" w:hint="eastAsia"/>
          <w:sz w:val="21"/>
          <w:szCs w:val="21"/>
        </w:rPr>
        <w:t>物件の所在地を管轄する</w:t>
      </w:r>
      <w:r>
        <w:rPr>
          <w:rFonts w:ascii="ＭＳ ゴシック" w:eastAsia="ＭＳ ゴシック" w:hAnsi="ＭＳ ゴシック" w:hint="eastAsia"/>
          <w:sz w:val="21"/>
          <w:szCs w:val="21"/>
        </w:rPr>
        <w:t>東海</w:t>
      </w:r>
      <w:r w:rsidRPr="00E400E6">
        <w:rPr>
          <w:rFonts w:ascii="ＭＳ ゴシック" w:eastAsia="ＭＳ ゴシック" w:hAnsi="ＭＳ ゴシック" w:hint="eastAsia"/>
          <w:sz w:val="21"/>
          <w:szCs w:val="21"/>
        </w:rPr>
        <w:t>財務局、各財務事務所、</w:t>
      </w:r>
      <w:r>
        <w:rPr>
          <w:rFonts w:ascii="ＭＳ ゴシック" w:eastAsia="ＭＳ ゴシック" w:hAnsi="ＭＳ ゴシック" w:hint="eastAsia"/>
          <w:sz w:val="21"/>
          <w:szCs w:val="21"/>
        </w:rPr>
        <w:t>沼津</w:t>
      </w:r>
      <w:r w:rsidRPr="00E400E6">
        <w:rPr>
          <w:rFonts w:ascii="ＭＳ ゴシック" w:eastAsia="ＭＳ ゴシック" w:hAnsi="ＭＳ ゴシック" w:hint="eastAsia"/>
          <w:sz w:val="21"/>
          <w:szCs w:val="21"/>
        </w:rPr>
        <w:t>出張所に対して提出すること。</w:t>
      </w:r>
    </w:p>
    <w:p w14:paraId="2FF22F62" w14:textId="480624AC" w:rsidR="005A6954" w:rsidRDefault="00E400E6" w:rsidP="005A6954">
      <w:pPr>
        <w:widowControl w:val="0"/>
        <w:ind w:leftChars="100" w:left="260"/>
        <w:rPr>
          <w:rFonts w:ascii="ＭＳ ゴシック" w:eastAsia="ＭＳ ゴシック" w:hAnsi="ＭＳ ゴシック"/>
          <w:sz w:val="21"/>
          <w:szCs w:val="21"/>
        </w:rPr>
      </w:pPr>
      <w:r w:rsidRPr="00E400E6">
        <w:rPr>
          <w:rFonts w:ascii="ＭＳ ゴシック" w:eastAsia="ＭＳ ゴシック" w:hAnsi="ＭＳ ゴシック" w:hint="eastAsia"/>
          <w:sz w:val="21"/>
          <w:szCs w:val="21"/>
        </w:rPr>
        <w:t>（1）</w:t>
      </w:r>
      <w:r w:rsidR="00FD4B3D">
        <w:rPr>
          <w:rFonts w:ascii="ＭＳ ゴシック" w:eastAsia="ＭＳ ゴシック" w:hAnsi="ＭＳ ゴシック" w:hint="eastAsia"/>
          <w:sz w:val="21"/>
          <w:szCs w:val="21"/>
        </w:rPr>
        <w:t>先着順売払受付期間</w:t>
      </w:r>
    </w:p>
    <w:p w14:paraId="2F8E51AC" w14:textId="25CA8922" w:rsidR="000B6012" w:rsidRPr="0035476F" w:rsidRDefault="005A6954" w:rsidP="0035476F">
      <w:pPr>
        <w:widowControl w:val="0"/>
        <w:ind w:leftChars="100" w:left="260"/>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令和</w:t>
      </w:r>
      <w:r w:rsidR="00993FB6">
        <w:rPr>
          <w:rFonts w:ascii="ＭＳ ゴシック" w:eastAsia="ＭＳ ゴシック" w:hAnsi="ＭＳ ゴシック" w:hint="eastAsia"/>
          <w:sz w:val="21"/>
          <w:szCs w:val="21"/>
        </w:rPr>
        <w:t>７</w:t>
      </w:r>
      <w:r>
        <w:rPr>
          <w:rFonts w:ascii="ＭＳ ゴシック" w:eastAsia="ＭＳ ゴシック" w:hAnsi="ＭＳ ゴシック" w:hint="eastAsia"/>
          <w:sz w:val="21"/>
          <w:szCs w:val="21"/>
        </w:rPr>
        <w:t>年</w:t>
      </w:r>
      <w:r w:rsidR="0080093F">
        <w:rPr>
          <w:rFonts w:ascii="ＭＳ ゴシック" w:eastAsia="ＭＳ ゴシック" w:hAnsi="ＭＳ ゴシック" w:hint="eastAsia"/>
          <w:sz w:val="21"/>
          <w:szCs w:val="21"/>
        </w:rPr>
        <w:t>９</w:t>
      </w:r>
      <w:r>
        <w:rPr>
          <w:rFonts w:ascii="ＭＳ ゴシック" w:eastAsia="ＭＳ ゴシック" w:hAnsi="ＭＳ ゴシック" w:hint="eastAsia"/>
          <w:sz w:val="21"/>
          <w:szCs w:val="21"/>
        </w:rPr>
        <w:t>月</w:t>
      </w:r>
      <w:r w:rsidR="0080093F">
        <w:rPr>
          <w:rFonts w:ascii="ＭＳ ゴシック" w:eastAsia="ＭＳ ゴシック" w:hAnsi="ＭＳ ゴシック" w:hint="eastAsia"/>
          <w:sz w:val="21"/>
          <w:szCs w:val="21"/>
        </w:rPr>
        <w:t>２</w:t>
      </w:r>
      <w:r>
        <w:rPr>
          <w:rFonts w:ascii="ＭＳ ゴシック" w:eastAsia="ＭＳ ゴシック" w:hAnsi="ＭＳ ゴシック" w:hint="eastAsia"/>
          <w:sz w:val="21"/>
          <w:szCs w:val="21"/>
        </w:rPr>
        <w:t>日（</w:t>
      </w:r>
      <w:r w:rsidR="00993FB6">
        <w:rPr>
          <w:rFonts w:ascii="ＭＳ ゴシック" w:eastAsia="ＭＳ ゴシック" w:hAnsi="ＭＳ ゴシック" w:hint="eastAsia"/>
          <w:sz w:val="21"/>
          <w:szCs w:val="21"/>
        </w:rPr>
        <w:t>火</w:t>
      </w:r>
      <w:r>
        <w:rPr>
          <w:rFonts w:ascii="ＭＳ ゴシック" w:eastAsia="ＭＳ ゴシック" w:hAnsi="ＭＳ ゴシック" w:hint="eastAsia"/>
          <w:sz w:val="21"/>
          <w:szCs w:val="21"/>
        </w:rPr>
        <w:t>）から令和</w:t>
      </w:r>
      <w:r w:rsidR="0080093F">
        <w:rPr>
          <w:rFonts w:ascii="ＭＳ ゴシック" w:eastAsia="ＭＳ ゴシック" w:hAnsi="ＭＳ ゴシック" w:hint="eastAsia"/>
          <w:sz w:val="21"/>
          <w:szCs w:val="21"/>
        </w:rPr>
        <w:t>８</w:t>
      </w:r>
      <w:r>
        <w:rPr>
          <w:rFonts w:ascii="ＭＳ ゴシック" w:eastAsia="ＭＳ ゴシック" w:hAnsi="ＭＳ ゴシック" w:hint="eastAsia"/>
          <w:sz w:val="21"/>
          <w:szCs w:val="21"/>
        </w:rPr>
        <w:t>年</w:t>
      </w:r>
      <w:r w:rsidR="0080093F">
        <w:rPr>
          <w:rFonts w:ascii="ＭＳ ゴシック" w:eastAsia="ＭＳ ゴシック" w:hAnsi="ＭＳ ゴシック" w:hint="eastAsia"/>
          <w:sz w:val="21"/>
          <w:szCs w:val="21"/>
        </w:rPr>
        <w:t>１</w:t>
      </w:r>
      <w:r>
        <w:rPr>
          <w:rFonts w:ascii="ＭＳ ゴシック" w:eastAsia="ＭＳ ゴシック" w:hAnsi="ＭＳ ゴシック" w:hint="eastAsia"/>
          <w:sz w:val="21"/>
          <w:szCs w:val="21"/>
        </w:rPr>
        <w:t>月</w:t>
      </w:r>
      <w:r w:rsidR="0080093F">
        <w:rPr>
          <w:rFonts w:ascii="ＭＳ ゴシック" w:eastAsia="ＭＳ ゴシック" w:hAnsi="ＭＳ ゴシック" w:hint="eastAsia"/>
          <w:sz w:val="21"/>
          <w:szCs w:val="21"/>
        </w:rPr>
        <w:t>９</w:t>
      </w:r>
      <w:r>
        <w:rPr>
          <w:rFonts w:ascii="ＭＳ ゴシック" w:eastAsia="ＭＳ ゴシック" w:hAnsi="ＭＳ ゴシック" w:hint="eastAsia"/>
          <w:sz w:val="21"/>
          <w:szCs w:val="21"/>
        </w:rPr>
        <w:t>日（</w:t>
      </w:r>
      <w:r w:rsidR="0080093F">
        <w:rPr>
          <w:rFonts w:ascii="ＭＳ ゴシック" w:eastAsia="ＭＳ ゴシック" w:hAnsi="ＭＳ ゴシック" w:hint="eastAsia"/>
          <w:sz w:val="21"/>
          <w:szCs w:val="21"/>
        </w:rPr>
        <w:t>金</w:t>
      </w:r>
      <w:r>
        <w:rPr>
          <w:rFonts w:ascii="ＭＳ ゴシック" w:eastAsia="ＭＳ ゴシック" w:hAnsi="ＭＳ ゴシック" w:hint="eastAsia"/>
          <w:sz w:val="21"/>
          <w:szCs w:val="21"/>
        </w:rPr>
        <w:t>）まで</w:t>
      </w:r>
      <w:bookmarkEnd w:id="0"/>
    </w:p>
    <w:p w14:paraId="55C8375E" w14:textId="416735F8" w:rsidR="00E400E6" w:rsidRPr="00E400E6" w:rsidRDefault="00E400E6" w:rsidP="00E400E6">
      <w:pPr>
        <w:widowControl w:val="0"/>
        <w:ind w:leftChars="100" w:left="260"/>
        <w:rPr>
          <w:rFonts w:ascii="ＭＳ ゴシック" w:eastAsia="ＭＳ ゴシック" w:hAnsi="ＭＳ ゴシック"/>
          <w:sz w:val="21"/>
          <w:szCs w:val="21"/>
        </w:rPr>
      </w:pPr>
      <w:r w:rsidRPr="00E400E6">
        <w:rPr>
          <w:rFonts w:ascii="ＭＳ ゴシック" w:eastAsia="ＭＳ ゴシック" w:hAnsi="ＭＳ ゴシック" w:hint="eastAsia"/>
          <w:sz w:val="21"/>
          <w:szCs w:val="21"/>
        </w:rPr>
        <w:t>（2）申込時間</w:t>
      </w:r>
    </w:p>
    <w:p w14:paraId="7D010296" w14:textId="3BD341AD" w:rsidR="00E400E6" w:rsidRPr="00E400E6" w:rsidRDefault="00E400E6" w:rsidP="0035476F">
      <w:pPr>
        <w:widowControl w:val="0"/>
        <w:ind w:leftChars="100" w:left="470" w:hangingChars="100" w:hanging="210"/>
        <w:rPr>
          <w:rFonts w:ascii="ＭＳ ゴシック" w:eastAsia="ＭＳ ゴシック" w:hAnsi="ＭＳ ゴシック"/>
          <w:sz w:val="21"/>
          <w:szCs w:val="21"/>
        </w:rPr>
      </w:pPr>
      <w:r w:rsidRPr="00E400E6">
        <w:rPr>
          <w:rFonts w:ascii="ＭＳ ゴシック" w:eastAsia="ＭＳ ゴシック" w:hAnsi="ＭＳ ゴシック" w:hint="eastAsia"/>
          <w:sz w:val="21"/>
          <w:szCs w:val="21"/>
        </w:rPr>
        <w:t xml:space="preserve">　　　</w:t>
      </w:r>
      <w:r w:rsidR="00E811DF">
        <w:rPr>
          <w:rFonts w:ascii="ＭＳ ゴシック" w:eastAsia="ＭＳ ゴシック" w:hAnsi="ＭＳ ゴシック" w:hint="eastAsia"/>
          <w:sz w:val="21"/>
          <w:szCs w:val="21"/>
        </w:rPr>
        <w:t>土、日、</w:t>
      </w:r>
      <w:r w:rsidR="00E811DF" w:rsidRPr="00E400E6">
        <w:rPr>
          <w:rFonts w:ascii="ＭＳ ゴシック" w:eastAsia="ＭＳ ゴシック" w:hAnsi="ＭＳ ゴシック" w:hint="eastAsia"/>
          <w:sz w:val="21"/>
          <w:szCs w:val="21"/>
        </w:rPr>
        <w:t>祝日</w:t>
      </w:r>
      <w:r w:rsidR="0095343F">
        <w:rPr>
          <w:rFonts w:ascii="ＭＳ ゴシック" w:eastAsia="ＭＳ ゴシック" w:hAnsi="ＭＳ ゴシック" w:hint="eastAsia"/>
          <w:sz w:val="21"/>
          <w:szCs w:val="21"/>
        </w:rPr>
        <w:t>、年末年始</w:t>
      </w:r>
      <w:r w:rsidR="00E811DF" w:rsidRPr="00E400E6">
        <w:rPr>
          <w:rFonts w:ascii="ＭＳ ゴシック" w:eastAsia="ＭＳ ゴシック" w:hAnsi="ＭＳ ゴシック" w:hint="eastAsia"/>
          <w:sz w:val="21"/>
          <w:szCs w:val="21"/>
        </w:rPr>
        <w:t>を除く</w:t>
      </w:r>
      <w:r w:rsidR="00E811DF">
        <w:rPr>
          <w:rFonts w:ascii="ＭＳ ゴシック" w:eastAsia="ＭＳ ゴシック" w:hAnsi="ＭＳ ゴシック" w:hint="eastAsia"/>
          <w:sz w:val="21"/>
          <w:szCs w:val="21"/>
        </w:rPr>
        <w:t>、午前</w:t>
      </w:r>
      <w:r w:rsidR="00A26BB2">
        <w:rPr>
          <w:rFonts w:ascii="ＭＳ ゴシック" w:eastAsia="ＭＳ ゴシック" w:hAnsi="ＭＳ ゴシック" w:hint="eastAsia"/>
          <w:sz w:val="21"/>
          <w:szCs w:val="21"/>
        </w:rPr>
        <w:t>９</w:t>
      </w:r>
      <w:r w:rsidRPr="00E400E6">
        <w:rPr>
          <w:rFonts w:ascii="ＭＳ ゴシック" w:eastAsia="ＭＳ ゴシック" w:hAnsi="ＭＳ ゴシック" w:hint="eastAsia"/>
          <w:sz w:val="21"/>
          <w:szCs w:val="21"/>
        </w:rPr>
        <w:t>時から</w:t>
      </w:r>
      <w:r w:rsidR="00A26BB2">
        <w:rPr>
          <w:rFonts w:ascii="ＭＳ ゴシック" w:eastAsia="ＭＳ ゴシック" w:hAnsi="ＭＳ ゴシック" w:hint="eastAsia"/>
          <w:sz w:val="21"/>
          <w:szCs w:val="21"/>
        </w:rPr>
        <w:t>１２</w:t>
      </w:r>
      <w:r w:rsidRPr="00E400E6">
        <w:rPr>
          <w:rFonts w:ascii="ＭＳ ゴシック" w:eastAsia="ＭＳ ゴシック" w:hAnsi="ＭＳ ゴシック" w:hint="eastAsia"/>
          <w:sz w:val="21"/>
          <w:szCs w:val="21"/>
        </w:rPr>
        <w:t>時</w:t>
      </w:r>
      <w:r w:rsidR="00E811DF">
        <w:rPr>
          <w:rFonts w:ascii="ＭＳ ゴシック" w:eastAsia="ＭＳ ゴシック" w:hAnsi="ＭＳ ゴシック" w:hint="eastAsia"/>
          <w:sz w:val="21"/>
          <w:szCs w:val="21"/>
        </w:rPr>
        <w:t>、午後</w:t>
      </w:r>
      <w:r w:rsidR="00A26BB2">
        <w:rPr>
          <w:rFonts w:ascii="ＭＳ ゴシック" w:eastAsia="ＭＳ ゴシック" w:hAnsi="ＭＳ ゴシック" w:hint="eastAsia"/>
          <w:sz w:val="21"/>
          <w:szCs w:val="21"/>
        </w:rPr>
        <w:t>１</w:t>
      </w:r>
      <w:r w:rsidRPr="00E400E6">
        <w:rPr>
          <w:rFonts w:ascii="ＭＳ ゴシック" w:eastAsia="ＭＳ ゴシック" w:hAnsi="ＭＳ ゴシック" w:hint="eastAsia"/>
          <w:sz w:val="21"/>
          <w:szCs w:val="21"/>
        </w:rPr>
        <w:t>時から</w:t>
      </w:r>
      <w:r w:rsidR="003E3EE4">
        <w:rPr>
          <w:rFonts w:ascii="ＭＳ ゴシック" w:eastAsia="ＭＳ ゴシック" w:hAnsi="ＭＳ ゴシック" w:hint="eastAsia"/>
          <w:sz w:val="21"/>
          <w:szCs w:val="21"/>
        </w:rPr>
        <w:t>５</w:t>
      </w:r>
      <w:r w:rsidRPr="00E400E6">
        <w:rPr>
          <w:rFonts w:ascii="ＭＳ ゴシック" w:eastAsia="ＭＳ ゴシック" w:hAnsi="ＭＳ ゴシック" w:hint="eastAsia"/>
          <w:sz w:val="21"/>
          <w:szCs w:val="21"/>
        </w:rPr>
        <w:t>時まで</w:t>
      </w:r>
      <w:r w:rsidR="00E811DF">
        <w:rPr>
          <w:rFonts w:ascii="ＭＳ ゴシック" w:eastAsia="ＭＳ ゴシック" w:hAnsi="ＭＳ ゴシック" w:hint="eastAsia"/>
          <w:sz w:val="21"/>
          <w:szCs w:val="21"/>
        </w:rPr>
        <w:t>の間</w:t>
      </w:r>
    </w:p>
    <w:p w14:paraId="1C3C8803" w14:textId="03CFD47C" w:rsidR="00E400E6" w:rsidRPr="00E400E6" w:rsidRDefault="00E400E6" w:rsidP="00920F12">
      <w:pPr>
        <w:widowControl w:val="0"/>
        <w:ind w:leftChars="300" w:left="780" w:firstLineChars="100" w:firstLine="210"/>
        <w:rPr>
          <w:rFonts w:ascii="ＭＳ ゴシック" w:eastAsia="ＭＳ ゴシック" w:hAnsi="ＭＳ ゴシック"/>
          <w:sz w:val="21"/>
          <w:szCs w:val="21"/>
        </w:rPr>
      </w:pPr>
      <w:r w:rsidRPr="00E400E6">
        <w:rPr>
          <w:rFonts w:ascii="ＭＳ ゴシック" w:eastAsia="ＭＳ ゴシック" w:hAnsi="ＭＳ ゴシック" w:hint="eastAsia"/>
          <w:sz w:val="21"/>
          <w:szCs w:val="21"/>
        </w:rPr>
        <w:t>なお、添付書類等に不備がある場合は申込みを受け付けないこととし、後日の補完は認めない。</w:t>
      </w:r>
    </w:p>
    <w:p w14:paraId="593A90E3" w14:textId="77777777" w:rsidR="00E400E6" w:rsidRPr="00E400E6" w:rsidRDefault="00E400E6" w:rsidP="00E400E6">
      <w:pPr>
        <w:widowControl w:val="0"/>
        <w:ind w:leftChars="100" w:left="470" w:hangingChars="100" w:hanging="210"/>
        <w:rPr>
          <w:rFonts w:ascii="ＭＳ ゴシック" w:eastAsia="ＭＳ ゴシック" w:hAnsi="ＭＳ ゴシック"/>
          <w:sz w:val="21"/>
          <w:szCs w:val="21"/>
        </w:rPr>
      </w:pPr>
      <w:r w:rsidRPr="00E400E6">
        <w:rPr>
          <w:rFonts w:ascii="ＭＳ ゴシック" w:eastAsia="ＭＳ ゴシック" w:hAnsi="ＭＳ ゴシック" w:hint="eastAsia"/>
          <w:sz w:val="21"/>
          <w:szCs w:val="21"/>
        </w:rPr>
        <w:t xml:space="preserve">　 </w:t>
      </w:r>
    </w:p>
    <w:p w14:paraId="36D53E57" w14:textId="482368FE" w:rsidR="00E400E6" w:rsidRPr="00E400E6" w:rsidRDefault="00E400E6" w:rsidP="00E400E6">
      <w:pPr>
        <w:widowControl w:val="0"/>
        <w:ind w:left="210" w:hangingChars="100" w:hanging="210"/>
        <w:rPr>
          <w:rFonts w:ascii="ＭＳ ゴシック" w:eastAsia="ＭＳ ゴシック" w:hAnsi="ＭＳ ゴシック"/>
          <w:sz w:val="21"/>
          <w:szCs w:val="21"/>
        </w:rPr>
      </w:pPr>
      <w:r w:rsidRPr="00E400E6">
        <w:rPr>
          <w:rFonts w:ascii="ＭＳ ゴシック" w:eastAsia="ＭＳ ゴシック" w:hAnsi="ＭＳ ゴシック" w:hint="eastAsia"/>
          <w:sz w:val="21"/>
          <w:szCs w:val="21"/>
        </w:rPr>
        <w:t>３　受託者は、買受希望者に対して行う重要事項の説明及び告知について、</w:t>
      </w:r>
      <w:r>
        <w:rPr>
          <w:rFonts w:ascii="ＭＳ ゴシック" w:eastAsia="ＭＳ ゴシック" w:hAnsi="ＭＳ ゴシック" w:hint="eastAsia"/>
          <w:sz w:val="21"/>
          <w:szCs w:val="21"/>
        </w:rPr>
        <w:t>東海</w:t>
      </w:r>
      <w:r w:rsidRPr="00E400E6">
        <w:rPr>
          <w:rFonts w:ascii="ＭＳ ゴシック" w:eastAsia="ＭＳ ゴシック" w:hAnsi="ＭＳ ゴシック" w:hint="eastAsia"/>
          <w:sz w:val="21"/>
          <w:szCs w:val="21"/>
        </w:rPr>
        <w:t>財務局、各財務事務所、</w:t>
      </w:r>
      <w:r>
        <w:rPr>
          <w:rFonts w:ascii="ＭＳ ゴシック" w:eastAsia="ＭＳ ゴシック" w:hAnsi="ＭＳ ゴシック" w:hint="eastAsia"/>
          <w:sz w:val="21"/>
          <w:szCs w:val="21"/>
        </w:rPr>
        <w:t>沼津</w:t>
      </w:r>
      <w:r w:rsidRPr="00E400E6">
        <w:rPr>
          <w:rFonts w:ascii="ＭＳ ゴシック" w:eastAsia="ＭＳ ゴシック" w:hAnsi="ＭＳ ゴシック" w:hint="eastAsia"/>
          <w:sz w:val="21"/>
          <w:szCs w:val="21"/>
        </w:rPr>
        <w:t>出張所が保有する</w:t>
      </w:r>
      <w:r w:rsidR="00920359">
        <w:rPr>
          <w:rFonts w:ascii="ＭＳ ゴシック" w:eastAsia="ＭＳ ゴシック" w:hAnsi="ＭＳ ゴシック" w:hint="eastAsia"/>
          <w:sz w:val="21"/>
          <w:szCs w:val="21"/>
        </w:rPr>
        <w:t>物件調書</w:t>
      </w:r>
      <w:r w:rsidRPr="00E400E6">
        <w:rPr>
          <w:rFonts w:ascii="ＭＳ ゴシック" w:eastAsia="ＭＳ ゴシック" w:hAnsi="ＭＳ ゴシック" w:hint="eastAsia"/>
          <w:sz w:val="21"/>
          <w:szCs w:val="21"/>
        </w:rPr>
        <w:t>、閲覧資料、申込要領等を用いて行うものとする。</w:t>
      </w:r>
    </w:p>
    <w:p w14:paraId="2DC55C55" w14:textId="77777777" w:rsidR="00E400E6" w:rsidRPr="00E400E6" w:rsidRDefault="00E400E6" w:rsidP="00E400E6">
      <w:pPr>
        <w:widowControl w:val="0"/>
        <w:ind w:leftChars="100" w:left="470" w:hangingChars="100" w:hanging="210"/>
        <w:rPr>
          <w:rFonts w:ascii="ＭＳ ゴシック" w:eastAsia="ＭＳ ゴシック" w:hAnsi="ＭＳ ゴシック"/>
          <w:sz w:val="21"/>
          <w:szCs w:val="21"/>
        </w:rPr>
      </w:pPr>
    </w:p>
    <w:p w14:paraId="077402B9" w14:textId="71DF7A7B" w:rsidR="00E400E6" w:rsidRPr="00E400E6" w:rsidRDefault="00E400E6" w:rsidP="00E400E6">
      <w:pPr>
        <w:widowControl w:val="0"/>
        <w:ind w:left="210" w:hangingChars="100" w:hanging="210"/>
        <w:rPr>
          <w:rFonts w:ascii="ＭＳ ゴシック" w:eastAsia="ＭＳ ゴシック" w:hAnsi="ＭＳ ゴシック"/>
          <w:sz w:val="21"/>
          <w:szCs w:val="21"/>
        </w:rPr>
      </w:pPr>
      <w:r w:rsidRPr="00E400E6">
        <w:rPr>
          <w:rFonts w:ascii="ＭＳ ゴシック" w:eastAsia="ＭＳ ゴシック" w:hAnsi="ＭＳ ゴシック" w:hint="eastAsia"/>
          <w:sz w:val="21"/>
          <w:szCs w:val="21"/>
        </w:rPr>
        <w:t>４　受託者は、買受希望者に対して一般媒介契約書第</w:t>
      </w:r>
      <w:r w:rsidR="00E03F68">
        <w:rPr>
          <w:rFonts w:ascii="ＭＳ ゴシック" w:eastAsia="ＭＳ ゴシック" w:hAnsi="ＭＳ ゴシック" w:hint="eastAsia"/>
          <w:sz w:val="21"/>
          <w:szCs w:val="21"/>
        </w:rPr>
        <w:t>８</w:t>
      </w:r>
      <w:r w:rsidRPr="00E400E6">
        <w:rPr>
          <w:rFonts w:ascii="ＭＳ ゴシック" w:eastAsia="ＭＳ ゴシック" w:hAnsi="ＭＳ ゴシック" w:hint="eastAsia"/>
          <w:sz w:val="21"/>
          <w:szCs w:val="21"/>
        </w:rPr>
        <w:t>条第</w:t>
      </w:r>
      <w:r w:rsidR="00E03F68">
        <w:rPr>
          <w:rFonts w:ascii="ＭＳ ゴシック" w:eastAsia="ＭＳ ゴシック" w:hAnsi="ＭＳ ゴシック" w:hint="eastAsia"/>
          <w:sz w:val="21"/>
          <w:szCs w:val="21"/>
        </w:rPr>
        <w:t>２</w:t>
      </w:r>
      <w:r w:rsidRPr="00E400E6">
        <w:rPr>
          <w:rFonts w:ascii="ＭＳ ゴシック" w:eastAsia="ＭＳ ゴシック" w:hAnsi="ＭＳ ゴシック" w:hint="eastAsia"/>
          <w:sz w:val="21"/>
          <w:szCs w:val="21"/>
        </w:rPr>
        <w:t>項に定めるほか、次の事項を告知するものとする。</w:t>
      </w:r>
    </w:p>
    <w:p w14:paraId="08991E85" w14:textId="77777777" w:rsidR="00E400E6" w:rsidRPr="00E400E6" w:rsidRDefault="00E400E6" w:rsidP="00E400E6">
      <w:pPr>
        <w:widowControl w:val="0"/>
        <w:ind w:leftChars="100" w:left="260"/>
        <w:rPr>
          <w:rFonts w:ascii="ＭＳ ゴシック" w:eastAsia="ＭＳ ゴシック" w:hAnsi="ＭＳ ゴシック"/>
          <w:sz w:val="21"/>
          <w:szCs w:val="21"/>
        </w:rPr>
      </w:pPr>
      <w:r w:rsidRPr="00E400E6">
        <w:rPr>
          <w:rFonts w:ascii="ＭＳ ゴシック" w:eastAsia="ＭＳ ゴシック" w:hAnsi="ＭＳ ゴシック" w:hint="eastAsia"/>
          <w:sz w:val="21"/>
          <w:szCs w:val="21"/>
        </w:rPr>
        <w:t>(</w:t>
      </w:r>
      <w:r w:rsidRPr="00E400E6">
        <w:rPr>
          <w:rFonts w:ascii="ＭＳ ゴシック" w:eastAsia="ＭＳ ゴシック" w:hAnsi="ＭＳ ゴシック"/>
          <w:sz w:val="21"/>
          <w:szCs w:val="21"/>
        </w:rPr>
        <w:t>1</w:t>
      </w:r>
      <w:r w:rsidRPr="00E400E6">
        <w:rPr>
          <w:rFonts w:ascii="ＭＳ ゴシック" w:eastAsia="ＭＳ ゴシック" w:hAnsi="ＭＳ ゴシック" w:hint="eastAsia"/>
          <w:sz w:val="21"/>
          <w:szCs w:val="21"/>
        </w:rPr>
        <w:t>)</w:t>
      </w:r>
      <w:r w:rsidRPr="00E400E6">
        <w:rPr>
          <w:rFonts w:ascii="ＭＳ ゴシック" w:eastAsia="ＭＳ ゴシック" w:hAnsi="ＭＳ ゴシック"/>
          <w:sz w:val="21"/>
          <w:szCs w:val="21"/>
        </w:rPr>
        <w:t xml:space="preserve"> </w:t>
      </w:r>
      <w:r w:rsidRPr="00E400E6">
        <w:rPr>
          <w:rFonts w:ascii="ＭＳ ゴシック" w:eastAsia="ＭＳ ゴシック" w:hAnsi="ＭＳ ゴシック" w:hint="eastAsia"/>
          <w:sz w:val="21"/>
          <w:szCs w:val="21"/>
        </w:rPr>
        <w:t>買受申込みの受付</w:t>
      </w:r>
    </w:p>
    <w:p w14:paraId="75348757" w14:textId="5F7F5477" w:rsidR="00E400E6" w:rsidRPr="00FA304C" w:rsidRDefault="00E400E6" w:rsidP="00FA304C">
      <w:pPr>
        <w:widowControl w:val="0"/>
        <w:ind w:leftChars="200" w:left="730" w:hangingChars="100" w:hanging="210"/>
        <w:rPr>
          <w:rFonts w:ascii="ＭＳ ゴシック" w:eastAsia="ＭＳ ゴシック" w:hAnsi="ＭＳ ゴシック"/>
          <w:sz w:val="21"/>
          <w:szCs w:val="21"/>
        </w:rPr>
      </w:pPr>
      <w:r w:rsidRPr="00E400E6">
        <w:rPr>
          <w:rFonts w:ascii="ＭＳ ゴシック" w:eastAsia="ＭＳ ゴシック" w:hAnsi="ＭＳ ゴシック" w:hint="eastAsia"/>
          <w:sz w:val="21"/>
          <w:szCs w:val="21"/>
        </w:rPr>
        <w:t xml:space="preserve">①　</w:t>
      </w:r>
      <w:r w:rsidR="00FA304C" w:rsidRPr="00FA304C">
        <w:rPr>
          <w:rFonts w:ascii="ＭＳ ゴシック" w:eastAsia="ＭＳ ゴシック" w:hAnsi="ＭＳ ゴシック" w:hint="eastAsia"/>
          <w:sz w:val="21"/>
          <w:szCs w:val="21"/>
        </w:rPr>
        <w:t>同一日に受付した売払申請書等は持参、郵送いずれも同着とみなすこと。</w:t>
      </w:r>
    </w:p>
    <w:p w14:paraId="56228EEA" w14:textId="0D440A66" w:rsidR="00E400E6" w:rsidRPr="00FA304C" w:rsidRDefault="00E400E6" w:rsidP="00FA304C">
      <w:pPr>
        <w:widowControl w:val="0"/>
        <w:ind w:leftChars="200" w:left="730" w:hangingChars="100" w:hanging="210"/>
        <w:rPr>
          <w:rFonts w:ascii="ＭＳ ゴシック" w:eastAsia="ＭＳ ゴシック" w:hAnsi="ＭＳ ゴシック"/>
          <w:sz w:val="21"/>
          <w:szCs w:val="21"/>
        </w:rPr>
      </w:pPr>
      <w:r w:rsidRPr="00FA304C">
        <w:rPr>
          <w:rFonts w:ascii="ＭＳ ゴシック" w:eastAsia="ＭＳ ゴシック" w:hAnsi="ＭＳ ゴシック" w:hint="eastAsia"/>
          <w:sz w:val="21"/>
          <w:szCs w:val="21"/>
        </w:rPr>
        <w:t xml:space="preserve">②　</w:t>
      </w:r>
      <w:r w:rsidR="00FA304C" w:rsidRPr="00FA304C">
        <w:rPr>
          <w:rFonts w:ascii="ＭＳ ゴシック" w:eastAsia="ＭＳ ゴシック" w:hAnsi="ＭＳ ゴシック" w:hint="eastAsia"/>
          <w:sz w:val="21"/>
          <w:szCs w:val="21"/>
        </w:rPr>
        <w:t>同一物件に対し、同一日</w:t>
      </w:r>
      <w:r w:rsidR="003E3EE4">
        <w:rPr>
          <w:rFonts w:ascii="ＭＳ ゴシック" w:eastAsia="ＭＳ ゴシック" w:hAnsi="ＭＳ ゴシック" w:hint="eastAsia"/>
          <w:sz w:val="21"/>
          <w:szCs w:val="21"/>
        </w:rPr>
        <w:t>に複数の申し込みがあった場合には、原則、売払申請書提出日の翌開庁</w:t>
      </w:r>
      <w:r w:rsidR="00FA304C" w:rsidRPr="00FA304C">
        <w:rPr>
          <w:rFonts w:ascii="ＭＳ ゴシック" w:eastAsia="ＭＳ ゴシック" w:hAnsi="ＭＳ ゴシック" w:hint="eastAsia"/>
          <w:sz w:val="21"/>
          <w:szCs w:val="21"/>
        </w:rPr>
        <w:t>日</w:t>
      </w:r>
      <w:r w:rsidR="003E3EE4">
        <w:rPr>
          <w:rFonts w:ascii="ＭＳ ゴシック" w:eastAsia="ＭＳ ゴシック" w:hAnsi="ＭＳ ゴシック" w:hint="eastAsia"/>
          <w:sz w:val="21"/>
          <w:szCs w:val="21"/>
        </w:rPr>
        <w:t>１０</w:t>
      </w:r>
      <w:r w:rsidR="00FA304C" w:rsidRPr="00FA304C">
        <w:rPr>
          <w:rFonts w:ascii="ＭＳ ゴシック" w:eastAsia="ＭＳ ゴシック" w:hAnsi="ＭＳ ゴシック" w:hint="eastAsia"/>
          <w:sz w:val="21"/>
          <w:szCs w:val="21"/>
        </w:rPr>
        <w:t>時に「くじ」</w:t>
      </w:r>
      <w:r w:rsidR="00FA304C">
        <w:rPr>
          <w:rFonts w:ascii="ＭＳ ゴシック" w:eastAsia="ＭＳ ゴシック" w:hAnsi="ＭＳ ゴシック" w:hint="eastAsia"/>
          <w:sz w:val="21"/>
          <w:szCs w:val="21"/>
        </w:rPr>
        <w:t>により優先順位を決定すること</w:t>
      </w:r>
      <w:r w:rsidR="00FA304C" w:rsidRPr="00FA304C">
        <w:rPr>
          <w:rFonts w:ascii="ＭＳ ゴシック" w:eastAsia="ＭＳ ゴシック" w:hAnsi="ＭＳ ゴシック" w:hint="eastAsia"/>
          <w:sz w:val="21"/>
          <w:szCs w:val="21"/>
        </w:rPr>
        <w:t>。なお、売払申請者又は代理人によるく</w:t>
      </w:r>
      <w:r w:rsidR="00FA304C">
        <w:rPr>
          <w:rFonts w:ascii="ＭＳ ゴシック" w:eastAsia="ＭＳ ゴシック" w:hAnsi="ＭＳ ゴシック" w:hint="eastAsia"/>
          <w:sz w:val="21"/>
          <w:szCs w:val="21"/>
        </w:rPr>
        <w:t>じ引きができない場合には、国が指定した者が代わってくじを引くこと</w:t>
      </w:r>
      <w:r w:rsidR="00FA304C" w:rsidRPr="00FA304C">
        <w:rPr>
          <w:rFonts w:ascii="ＭＳ ゴシック" w:eastAsia="ＭＳ ゴシック" w:hAnsi="ＭＳ ゴシック" w:hint="eastAsia"/>
          <w:sz w:val="21"/>
          <w:szCs w:val="21"/>
        </w:rPr>
        <w:t>。</w:t>
      </w:r>
    </w:p>
    <w:p w14:paraId="06D1996D" w14:textId="725B4264" w:rsidR="00E400E6" w:rsidRPr="00FA304C" w:rsidRDefault="00E400E6" w:rsidP="00FA304C">
      <w:pPr>
        <w:widowControl w:val="0"/>
        <w:ind w:leftChars="200" w:left="730" w:hangingChars="100" w:hanging="210"/>
        <w:rPr>
          <w:rFonts w:ascii="ＭＳ ゴシック" w:eastAsia="ＭＳ ゴシック" w:hAnsi="ＭＳ ゴシック"/>
          <w:sz w:val="21"/>
          <w:szCs w:val="21"/>
        </w:rPr>
      </w:pPr>
      <w:r w:rsidRPr="00E400E6">
        <w:rPr>
          <w:rFonts w:ascii="ＭＳ ゴシック" w:eastAsia="ＭＳ ゴシック" w:hAnsi="ＭＳ ゴシック" w:hint="eastAsia"/>
          <w:sz w:val="21"/>
          <w:szCs w:val="21"/>
        </w:rPr>
        <w:t>③</w:t>
      </w:r>
      <w:r>
        <w:rPr>
          <w:rFonts w:ascii="ＭＳ ゴシック" w:eastAsia="ＭＳ ゴシック" w:hAnsi="ＭＳ ゴシック" w:hint="eastAsia"/>
          <w:sz w:val="21"/>
          <w:szCs w:val="21"/>
        </w:rPr>
        <w:t xml:space="preserve">　</w:t>
      </w:r>
      <w:r w:rsidR="00FA304C" w:rsidRPr="00FA304C">
        <w:rPr>
          <w:rFonts w:ascii="ＭＳ ゴシック" w:eastAsia="ＭＳ ゴシック" w:hAnsi="ＭＳ ゴシック" w:hint="eastAsia"/>
          <w:sz w:val="21"/>
          <w:szCs w:val="21"/>
        </w:rPr>
        <w:t>くじ引きによる優先順位決定後</w:t>
      </w:r>
      <w:r w:rsidR="00FA304C">
        <w:rPr>
          <w:rFonts w:ascii="ＭＳ ゴシック" w:eastAsia="ＭＳ ゴシック" w:hAnsi="ＭＳ ゴシック" w:hint="eastAsia"/>
          <w:sz w:val="21"/>
          <w:szCs w:val="21"/>
        </w:rPr>
        <w:t>（くじ引きを実施しなかった場合も含む）</w:t>
      </w:r>
      <w:r w:rsidR="00FA304C" w:rsidRPr="00FA304C">
        <w:rPr>
          <w:rFonts w:ascii="ＭＳ ゴシック" w:eastAsia="ＭＳ ゴシック" w:hAnsi="ＭＳ ゴシック" w:hint="eastAsia"/>
          <w:sz w:val="21"/>
          <w:szCs w:val="21"/>
        </w:rPr>
        <w:t>、受付日及び優先順位等を記載した「普通財産売払申請書の受理について」を郵送により交付</w:t>
      </w:r>
      <w:r w:rsidR="00FA304C">
        <w:rPr>
          <w:rFonts w:ascii="ＭＳ ゴシック" w:eastAsia="ＭＳ ゴシック" w:hAnsi="ＭＳ ゴシック" w:hint="eastAsia"/>
          <w:sz w:val="21"/>
          <w:szCs w:val="21"/>
        </w:rPr>
        <w:t>すること</w:t>
      </w:r>
      <w:r w:rsidR="00FA304C" w:rsidRPr="00FA304C">
        <w:rPr>
          <w:rFonts w:ascii="ＭＳ ゴシック" w:eastAsia="ＭＳ ゴシック" w:hAnsi="ＭＳ ゴシック" w:hint="eastAsia"/>
          <w:sz w:val="21"/>
          <w:szCs w:val="21"/>
        </w:rPr>
        <w:t>。</w:t>
      </w:r>
    </w:p>
    <w:p w14:paraId="08D3B3DD" w14:textId="5CCE9DF2" w:rsidR="00FA304C" w:rsidRDefault="00FA304C" w:rsidP="00FA304C">
      <w:pPr>
        <w:widowControl w:val="0"/>
        <w:ind w:leftChars="200" w:left="730" w:hangingChars="100" w:hanging="210"/>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④　</w:t>
      </w:r>
      <w:r w:rsidRPr="00FA304C">
        <w:rPr>
          <w:rFonts w:ascii="ＭＳ ゴシック" w:eastAsia="ＭＳ ゴシック" w:hAnsi="ＭＳ ゴシック" w:hint="eastAsia"/>
          <w:sz w:val="21"/>
          <w:szCs w:val="21"/>
        </w:rPr>
        <w:t>一般媒介契約書第８条第２項(</w:t>
      </w:r>
      <w:r w:rsidRPr="00FA304C">
        <w:rPr>
          <w:rFonts w:ascii="ＭＳ ゴシック" w:eastAsia="ＭＳ ゴシック" w:hAnsi="ＭＳ ゴシック"/>
          <w:sz w:val="21"/>
          <w:szCs w:val="21"/>
        </w:rPr>
        <w:t>1</w:t>
      </w:r>
      <w:r w:rsidRPr="00FA304C">
        <w:rPr>
          <w:rFonts w:ascii="ＭＳ ゴシック" w:eastAsia="ＭＳ ゴシック" w:hAnsi="ＭＳ ゴシック" w:hint="eastAsia"/>
          <w:sz w:val="21"/>
          <w:szCs w:val="21"/>
        </w:rPr>
        <w:t>)に該当することが判明した場合は、申込みを無効とし、売払申請書等は返戻すること。</w:t>
      </w:r>
    </w:p>
    <w:p w14:paraId="7D8E29BF" w14:textId="77777777" w:rsidR="005A6954" w:rsidRPr="00FA304C" w:rsidRDefault="005A6954" w:rsidP="00FA304C">
      <w:pPr>
        <w:widowControl w:val="0"/>
        <w:ind w:leftChars="200" w:left="730" w:hangingChars="100" w:hanging="210"/>
        <w:rPr>
          <w:rFonts w:ascii="ＭＳ ゴシック" w:eastAsia="ＭＳ ゴシック" w:hAnsi="ＭＳ ゴシック"/>
          <w:sz w:val="21"/>
          <w:szCs w:val="21"/>
        </w:rPr>
      </w:pPr>
    </w:p>
    <w:p w14:paraId="504D837C" w14:textId="2D29A50E" w:rsidR="00FA304C" w:rsidRPr="00E400E6" w:rsidRDefault="00FA304C" w:rsidP="00FA304C">
      <w:pPr>
        <w:widowControl w:val="0"/>
        <w:ind w:leftChars="100" w:left="260"/>
        <w:rPr>
          <w:rFonts w:ascii="ＭＳ ゴシック" w:eastAsia="ＭＳ ゴシック" w:hAnsi="ＭＳ ゴシック"/>
          <w:sz w:val="21"/>
          <w:szCs w:val="21"/>
        </w:rPr>
      </w:pPr>
      <w:r w:rsidRPr="00E400E6">
        <w:rPr>
          <w:rFonts w:ascii="ＭＳ ゴシック" w:eastAsia="ＭＳ ゴシック" w:hAnsi="ＭＳ ゴシック" w:hint="eastAsia"/>
          <w:sz w:val="21"/>
          <w:szCs w:val="21"/>
        </w:rPr>
        <w:t>(</w:t>
      </w:r>
      <w:r>
        <w:rPr>
          <w:rFonts w:ascii="ＭＳ ゴシック" w:eastAsia="ＭＳ ゴシック" w:hAnsi="ＭＳ ゴシック" w:hint="eastAsia"/>
          <w:sz w:val="21"/>
          <w:szCs w:val="21"/>
        </w:rPr>
        <w:t>2</w:t>
      </w:r>
      <w:r w:rsidRPr="00E400E6">
        <w:rPr>
          <w:rFonts w:ascii="ＭＳ ゴシック" w:eastAsia="ＭＳ ゴシック" w:hAnsi="ＭＳ ゴシック" w:hint="eastAsia"/>
          <w:sz w:val="21"/>
          <w:szCs w:val="21"/>
        </w:rPr>
        <w:t>)</w:t>
      </w:r>
      <w:r w:rsidRPr="00E400E6">
        <w:rPr>
          <w:rFonts w:ascii="ＭＳ ゴシック" w:eastAsia="ＭＳ ゴシック" w:hAnsi="ＭＳ ゴシック"/>
          <w:sz w:val="21"/>
          <w:szCs w:val="21"/>
        </w:rPr>
        <w:t xml:space="preserve"> </w:t>
      </w:r>
      <w:r w:rsidRPr="00FA304C">
        <w:rPr>
          <w:rFonts w:ascii="ＭＳ ゴシック" w:eastAsia="ＭＳ ゴシック" w:hAnsi="ＭＳ ゴシック" w:hint="eastAsia"/>
          <w:sz w:val="21"/>
          <w:szCs w:val="21"/>
        </w:rPr>
        <w:t>契約相手方の決定方法</w:t>
      </w:r>
    </w:p>
    <w:p w14:paraId="48BA1253" w14:textId="6E0ADD70" w:rsidR="00FA304C" w:rsidRPr="00FA304C" w:rsidRDefault="00FA304C" w:rsidP="00FA304C">
      <w:pPr>
        <w:widowControl w:val="0"/>
        <w:ind w:leftChars="200" w:left="730" w:hangingChars="100" w:hanging="210"/>
        <w:rPr>
          <w:rFonts w:ascii="ＭＳ ゴシック" w:eastAsia="ＭＳ ゴシック" w:hAnsi="ＭＳ ゴシック"/>
          <w:sz w:val="21"/>
          <w:szCs w:val="21"/>
        </w:rPr>
      </w:pPr>
      <w:r w:rsidRPr="00E400E6">
        <w:rPr>
          <w:rFonts w:ascii="ＭＳ ゴシック" w:eastAsia="ＭＳ ゴシック" w:hAnsi="ＭＳ ゴシック" w:hint="eastAsia"/>
          <w:sz w:val="21"/>
          <w:szCs w:val="21"/>
        </w:rPr>
        <w:t xml:space="preserve">①　</w:t>
      </w:r>
      <w:r w:rsidRPr="00FA304C">
        <w:rPr>
          <w:rFonts w:ascii="ＭＳ ゴシック" w:eastAsia="ＭＳ ゴシック" w:hAnsi="ＭＳ ゴシック" w:hint="eastAsia"/>
          <w:sz w:val="21"/>
          <w:szCs w:val="21"/>
        </w:rPr>
        <w:t>上記（1）④の要件</w:t>
      </w:r>
      <w:r w:rsidR="0049250D">
        <w:rPr>
          <w:rFonts w:ascii="ＭＳ ゴシック" w:eastAsia="ＭＳ ゴシック" w:hAnsi="ＭＳ ゴシック" w:hint="eastAsia"/>
          <w:sz w:val="21"/>
          <w:szCs w:val="21"/>
        </w:rPr>
        <w:t>に該当しないこと</w:t>
      </w:r>
      <w:r w:rsidRPr="00FA304C">
        <w:rPr>
          <w:rFonts w:ascii="ＭＳ ゴシック" w:eastAsia="ＭＳ ゴシック" w:hAnsi="ＭＳ ゴシック" w:hint="eastAsia"/>
          <w:sz w:val="21"/>
          <w:szCs w:val="21"/>
        </w:rPr>
        <w:t>が確認でき次第、当局から契約相手方として決定</w:t>
      </w:r>
      <w:r w:rsidRPr="00FA304C">
        <w:rPr>
          <w:rFonts w:ascii="ＭＳ ゴシック" w:eastAsia="ＭＳ ゴシック" w:hAnsi="ＭＳ ゴシック" w:hint="eastAsia"/>
          <w:sz w:val="21"/>
          <w:szCs w:val="21"/>
        </w:rPr>
        <w:lastRenderedPageBreak/>
        <w:t>した旨、通知すること。</w:t>
      </w:r>
    </w:p>
    <w:p w14:paraId="255DD1AC" w14:textId="61D6FAFF" w:rsidR="00FA304C" w:rsidRDefault="00FA304C" w:rsidP="00FA304C">
      <w:pPr>
        <w:widowControl w:val="0"/>
        <w:ind w:leftChars="200" w:left="730" w:hangingChars="100" w:hanging="210"/>
        <w:rPr>
          <w:rFonts w:ascii="ＭＳ ゴシック" w:eastAsia="ＭＳ ゴシック" w:hAnsi="ＭＳ ゴシック"/>
          <w:sz w:val="21"/>
          <w:szCs w:val="21"/>
        </w:rPr>
      </w:pPr>
      <w:r w:rsidRPr="00FA304C">
        <w:rPr>
          <w:rFonts w:ascii="ＭＳ ゴシック" w:eastAsia="ＭＳ ゴシック" w:hAnsi="ＭＳ ゴシック" w:hint="eastAsia"/>
          <w:sz w:val="21"/>
          <w:szCs w:val="21"/>
        </w:rPr>
        <w:t>②　上記</w:t>
      </w:r>
      <w:r>
        <w:rPr>
          <w:rFonts w:ascii="ＭＳ ゴシック" w:eastAsia="ＭＳ ゴシック" w:hAnsi="ＭＳ ゴシック" w:hint="eastAsia"/>
          <w:sz w:val="21"/>
          <w:szCs w:val="21"/>
        </w:rPr>
        <w:t>（1）④</w:t>
      </w:r>
      <w:r w:rsidRPr="00FA304C">
        <w:rPr>
          <w:rFonts w:ascii="ＭＳ ゴシック" w:eastAsia="ＭＳ ゴシック" w:hAnsi="ＭＳ ゴシック" w:hint="eastAsia"/>
          <w:sz w:val="21"/>
          <w:szCs w:val="21"/>
        </w:rPr>
        <w:t>の要件の確認に</w:t>
      </w:r>
      <w:r w:rsidRPr="00FA304C">
        <w:rPr>
          <w:rFonts w:ascii="ＭＳ ゴシック" w:eastAsia="ＭＳ ゴシック" w:hAnsi="ＭＳ ゴシック"/>
          <w:sz w:val="21"/>
          <w:szCs w:val="21"/>
        </w:rPr>
        <w:t>1</w:t>
      </w:r>
      <w:r w:rsidRPr="00FA304C">
        <w:rPr>
          <w:rFonts w:ascii="ＭＳ ゴシック" w:eastAsia="ＭＳ ゴシック" w:hAnsi="ＭＳ ゴシック" w:hint="eastAsia"/>
          <w:sz w:val="21"/>
          <w:szCs w:val="21"/>
        </w:rPr>
        <w:t>週間から</w:t>
      </w:r>
      <w:r w:rsidRPr="00FA304C">
        <w:rPr>
          <w:rFonts w:ascii="ＭＳ ゴシック" w:eastAsia="ＭＳ ゴシック" w:hAnsi="ＭＳ ゴシック"/>
          <w:sz w:val="21"/>
          <w:szCs w:val="21"/>
        </w:rPr>
        <w:t>1</w:t>
      </w:r>
      <w:r>
        <w:rPr>
          <w:rFonts w:ascii="ＭＳ ゴシック" w:eastAsia="ＭＳ ゴシック" w:hAnsi="ＭＳ ゴシック" w:hint="eastAsia"/>
          <w:sz w:val="21"/>
          <w:szCs w:val="21"/>
        </w:rPr>
        <w:t>ヶ月程度時間を要する場合があること</w:t>
      </w:r>
      <w:r w:rsidRPr="00FA304C">
        <w:rPr>
          <w:rFonts w:ascii="ＭＳ ゴシック" w:eastAsia="ＭＳ ゴシック" w:hAnsi="ＭＳ ゴシック" w:hint="eastAsia"/>
          <w:sz w:val="21"/>
          <w:szCs w:val="21"/>
        </w:rPr>
        <w:t>。</w:t>
      </w:r>
    </w:p>
    <w:p w14:paraId="05919865" w14:textId="716893E1" w:rsidR="00E400E6" w:rsidRPr="00FA304C" w:rsidRDefault="00FA304C" w:rsidP="005534E3">
      <w:pPr>
        <w:widowControl w:val="0"/>
        <w:ind w:leftChars="200" w:left="730" w:hangingChars="100" w:hanging="210"/>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③　</w:t>
      </w:r>
      <w:r w:rsidRPr="00FA304C">
        <w:rPr>
          <w:rFonts w:ascii="ＭＳ ゴシック" w:eastAsia="ＭＳ ゴシック" w:hAnsi="ＭＳ ゴシック" w:hint="eastAsia"/>
          <w:sz w:val="21"/>
          <w:szCs w:val="21"/>
        </w:rPr>
        <w:t>先着順申込者の資格要件の確認を行った結果、上記の方の申し込みが無効となった場合は</w:t>
      </w:r>
      <w:r>
        <w:rPr>
          <w:rFonts w:ascii="ＭＳ ゴシック" w:eastAsia="ＭＳ ゴシック" w:hAnsi="ＭＳ ゴシック" w:hint="eastAsia"/>
          <w:sz w:val="21"/>
          <w:szCs w:val="21"/>
        </w:rPr>
        <w:t>、原則として、次順位者を契約相手方と決定すること</w:t>
      </w:r>
      <w:r w:rsidRPr="00FA304C">
        <w:rPr>
          <w:rFonts w:ascii="ＭＳ ゴシック" w:eastAsia="ＭＳ ゴシック" w:hAnsi="ＭＳ ゴシック" w:hint="eastAsia"/>
          <w:sz w:val="21"/>
          <w:szCs w:val="21"/>
        </w:rPr>
        <w:t>。</w:t>
      </w:r>
    </w:p>
    <w:p w14:paraId="59E9BFE3" w14:textId="0F67EE9E" w:rsidR="00E400E6" w:rsidRPr="00E400E6" w:rsidRDefault="00FA304C" w:rsidP="00FA304C">
      <w:pPr>
        <w:widowControl w:val="0"/>
        <w:rPr>
          <w:rFonts w:ascii="ＭＳ ゴシック" w:eastAsia="ＭＳ ゴシック" w:hAnsi="ＭＳ ゴシック"/>
          <w:sz w:val="21"/>
          <w:szCs w:val="21"/>
        </w:rPr>
      </w:pPr>
      <w:r w:rsidRPr="00E400E6">
        <w:rPr>
          <w:rFonts w:ascii="ＭＳ ゴシック" w:eastAsia="ＭＳ ゴシック" w:hAnsi="ＭＳ ゴシック" w:hint="eastAsia"/>
          <w:sz w:val="21"/>
          <w:szCs w:val="21"/>
        </w:rPr>
        <w:t xml:space="preserve"> </w:t>
      </w:r>
      <w:r>
        <w:rPr>
          <w:rFonts w:ascii="ＭＳ ゴシック" w:eastAsia="ＭＳ ゴシック" w:hAnsi="ＭＳ ゴシック" w:hint="eastAsia"/>
          <w:sz w:val="21"/>
          <w:szCs w:val="21"/>
        </w:rPr>
        <w:t xml:space="preserve">　</w:t>
      </w:r>
      <w:r w:rsidR="00E400E6" w:rsidRPr="00E400E6">
        <w:rPr>
          <w:rFonts w:ascii="ＭＳ ゴシック" w:eastAsia="ＭＳ ゴシック" w:hAnsi="ＭＳ ゴシック" w:hint="eastAsia"/>
          <w:sz w:val="21"/>
          <w:szCs w:val="21"/>
        </w:rPr>
        <w:t>(</w:t>
      </w:r>
      <w:r w:rsidR="00E400E6" w:rsidRPr="00E400E6">
        <w:rPr>
          <w:rFonts w:ascii="ＭＳ ゴシック" w:eastAsia="ＭＳ ゴシック" w:hAnsi="ＭＳ ゴシック"/>
          <w:sz w:val="21"/>
          <w:szCs w:val="21"/>
        </w:rPr>
        <w:t>3</w:t>
      </w:r>
      <w:r w:rsidR="00E400E6" w:rsidRPr="00E400E6">
        <w:rPr>
          <w:rFonts w:ascii="ＭＳ ゴシック" w:eastAsia="ＭＳ ゴシック" w:hAnsi="ＭＳ ゴシック" w:hint="eastAsia"/>
          <w:sz w:val="21"/>
          <w:szCs w:val="21"/>
        </w:rPr>
        <w:t>)</w:t>
      </w:r>
      <w:r w:rsidR="00E400E6" w:rsidRPr="00E400E6">
        <w:rPr>
          <w:rFonts w:ascii="ＭＳ ゴシック" w:eastAsia="ＭＳ ゴシック" w:hAnsi="ＭＳ ゴシック"/>
          <w:sz w:val="21"/>
          <w:szCs w:val="21"/>
        </w:rPr>
        <w:t xml:space="preserve"> </w:t>
      </w:r>
      <w:r w:rsidR="00E400E6" w:rsidRPr="00E400E6">
        <w:rPr>
          <w:rFonts w:ascii="ＭＳ ゴシック" w:eastAsia="ＭＳ ゴシック" w:hAnsi="ＭＳ ゴシック" w:hint="eastAsia"/>
          <w:sz w:val="21"/>
          <w:szCs w:val="21"/>
        </w:rPr>
        <w:t>売買契約の締結</w:t>
      </w:r>
    </w:p>
    <w:p w14:paraId="77735335" w14:textId="19BE0D9E" w:rsidR="00E400E6" w:rsidRPr="00E400E6" w:rsidRDefault="00E400E6" w:rsidP="00AF4D35">
      <w:pPr>
        <w:widowControl w:val="0"/>
        <w:ind w:leftChars="200" w:left="730" w:hangingChars="100" w:hanging="210"/>
        <w:rPr>
          <w:rFonts w:ascii="ＭＳ ゴシック" w:eastAsia="ＭＳ ゴシック" w:hAnsi="ＭＳ ゴシック"/>
          <w:sz w:val="21"/>
          <w:szCs w:val="21"/>
        </w:rPr>
      </w:pPr>
      <w:r w:rsidRPr="00E400E6">
        <w:rPr>
          <w:rFonts w:ascii="ＭＳ ゴシック" w:eastAsia="ＭＳ ゴシック" w:hAnsi="ＭＳ ゴシック" w:hint="eastAsia"/>
          <w:sz w:val="21"/>
          <w:szCs w:val="21"/>
        </w:rPr>
        <w:t>①</w:t>
      </w:r>
      <w:r>
        <w:rPr>
          <w:rFonts w:ascii="ＭＳ ゴシック" w:eastAsia="ＭＳ ゴシック" w:hAnsi="ＭＳ ゴシック" w:hint="eastAsia"/>
          <w:sz w:val="21"/>
          <w:szCs w:val="21"/>
        </w:rPr>
        <w:t xml:space="preserve">　「</w:t>
      </w:r>
      <w:r w:rsidR="00FF63E6">
        <w:rPr>
          <w:rFonts w:ascii="ＭＳ ゴシック" w:eastAsia="ＭＳ ゴシック" w:hAnsi="ＭＳ ゴシック" w:hint="eastAsia"/>
          <w:sz w:val="21"/>
          <w:szCs w:val="21"/>
        </w:rPr>
        <w:t>契約相手方決定</w:t>
      </w:r>
      <w:r w:rsidRPr="00E400E6">
        <w:rPr>
          <w:rFonts w:ascii="ＭＳ ゴシック" w:eastAsia="ＭＳ ゴシック" w:hAnsi="ＭＳ ゴシック" w:hint="eastAsia"/>
          <w:sz w:val="21"/>
          <w:szCs w:val="21"/>
        </w:rPr>
        <w:t>通知書」の発行日から</w:t>
      </w:r>
      <w:r w:rsidR="00E03F68">
        <w:rPr>
          <w:rFonts w:ascii="ＭＳ ゴシック" w:eastAsia="ＭＳ ゴシック" w:hAnsi="ＭＳ ゴシック" w:hint="eastAsia"/>
          <w:sz w:val="21"/>
          <w:szCs w:val="21"/>
        </w:rPr>
        <w:t>３０</w:t>
      </w:r>
      <w:r w:rsidRPr="00E400E6">
        <w:rPr>
          <w:rFonts w:ascii="ＭＳ ゴシック" w:eastAsia="ＭＳ ゴシック" w:hAnsi="ＭＳ ゴシック" w:hint="eastAsia"/>
          <w:sz w:val="21"/>
          <w:szCs w:val="21"/>
        </w:rPr>
        <w:t>日以内（</w:t>
      </w:r>
      <w:r w:rsidR="00E03F68">
        <w:rPr>
          <w:rFonts w:ascii="ＭＳ ゴシック" w:eastAsia="ＭＳ ゴシック" w:hAnsi="ＭＳ ゴシック" w:hint="eastAsia"/>
          <w:sz w:val="21"/>
          <w:szCs w:val="21"/>
        </w:rPr>
        <w:t>３０</w:t>
      </w:r>
      <w:r w:rsidRPr="00E400E6">
        <w:rPr>
          <w:rFonts w:ascii="ＭＳ ゴシック" w:eastAsia="ＭＳ ゴシック" w:hAnsi="ＭＳ ゴシック" w:hint="eastAsia"/>
          <w:sz w:val="21"/>
          <w:szCs w:val="21"/>
        </w:rPr>
        <w:t>日目が土</w:t>
      </w:r>
      <w:r w:rsidR="00FF63E6">
        <w:rPr>
          <w:rFonts w:ascii="ＭＳ ゴシック" w:eastAsia="ＭＳ ゴシック" w:hAnsi="ＭＳ ゴシック" w:hint="eastAsia"/>
          <w:sz w:val="21"/>
          <w:szCs w:val="21"/>
        </w:rPr>
        <w:t>、日、</w:t>
      </w:r>
      <w:r w:rsidRPr="00E400E6">
        <w:rPr>
          <w:rFonts w:ascii="ＭＳ ゴシック" w:eastAsia="ＭＳ ゴシック" w:hAnsi="ＭＳ ゴシック" w:hint="eastAsia"/>
          <w:sz w:val="21"/>
          <w:szCs w:val="21"/>
        </w:rPr>
        <w:t>祝日等の閉庁日となる場合は、直前の開庁日まで）に売買契約を締結すること。</w:t>
      </w:r>
    </w:p>
    <w:p w14:paraId="1E4C201A" w14:textId="1924A343" w:rsidR="00E400E6" w:rsidRPr="00B77F73" w:rsidRDefault="00E400E6" w:rsidP="00B77F73">
      <w:pPr>
        <w:widowControl w:val="0"/>
        <w:ind w:leftChars="100" w:left="785" w:hangingChars="250" w:hanging="525"/>
        <w:rPr>
          <w:rFonts w:ascii="ＭＳ ゴシック" w:eastAsia="ＭＳ ゴシック" w:hAnsi="ＭＳ ゴシック"/>
          <w:sz w:val="21"/>
          <w:szCs w:val="21"/>
        </w:rPr>
      </w:pPr>
      <w:r w:rsidRPr="00E400E6">
        <w:rPr>
          <w:rFonts w:ascii="ＭＳ ゴシック" w:eastAsia="ＭＳ ゴシック" w:hAnsi="ＭＳ ゴシック" w:hint="eastAsia"/>
          <w:sz w:val="21"/>
          <w:szCs w:val="21"/>
        </w:rPr>
        <w:t xml:space="preserve">　　　 </w:t>
      </w:r>
      <w:r w:rsidR="00FF63E6">
        <w:rPr>
          <w:rFonts w:ascii="ＭＳ ゴシック" w:eastAsia="ＭＳ ゴシック" w:hAnsi="ＭＳ ゴシック" w:hint="eastAsia"/>
          <w:sz w:val="21"/>
          <w:szCs w:val="21"/>
        </w:rPr>
        <w:t>農地法の手続きを要する物件については、「契約相手方決定</w:t>
      </w:r>
      <w:r w:rsidRPr="00E400E6">
        <w:rPr>
          <w:rFonts w:ascii="ＭＳ ゴシック" w:eastAsia="ＭＳ ゴシック" w:hAnsi="ＭＳ ゴシック" w:hint="eastAsia"/>
          <w:sz w:val="21"/>
          <w:szCs w:val="21"/>
        </w:rPr>
        <w:t>通知書」の発行日から</w:t>
      </w:r>
      <w:r w:rsidR="00E03F68">
        <w:rPr>
          <w:rFonts w:ascii="ＭＳ ゴシック" w:eastAsia="ＭＳ ゴシック" w:hAnsi="ＭＳ ゴシック" w:hint="eastAsia"/>
          <w:sz w:val="21"/>
          <w:szCs w:val="21"/>
        </w:rPr>
        <w:t>３０</w:t>
      </w:r>
      <w:r w:rsidRPr="00E400E6">
        <w:rPr>
          <w:rFonts w:ascii="ＭＳ ゴシック" w:eastAsia="ＭＳ ゴシック" w:hAnsi="ＭＳ ゴシック" w:hint="eastAsia"/>
          <w:sz w:val="21"/>
          <w:szCs w:val="21"/>
        </w:rPr>
        <w:t>日以内（</w:t>
      </w:r>
      <w:r w:rsidR="00E03F68">
        <w:rPr>
          <w:rFonts w:ascii="ＭＳ ゴシック" w:eastAsia="ＭＳ ゴシック" w:hAnsi="ＭＳ ゴシック" w:hint="eastAsia"/>
          <w:sz w:val="21"/>
          <w:szCs w:val="21"/>
        </w:rPr>
        <w:t>３０</w:t>
      </w:r>
      <w:r w:rsidRPr="00E400E6">
        <w:rPr>
          <w:rFonts w:ascii="ＭＳ ゴシック" w:eastAsia="ＭＳ ゴシック" w:hAnsi="ＭＳ ゴシック" w:hint="eastAsia"/>
          <w:sz w:val="21"/>
          <w:szCs w:val="21"/>
        </w:rPr>
        <w:t>日目が土</w:t>
      </w:r>
      <w:r w:rsidR="007B2069">
        <w:rPr>
          <w:rFonts w:ascii="ＭＳ ゴシック" w:eastAsia="ＭＳ ゴシック" w:hAnsi="ＭＳ ゴシック" w:hint="eastAsia"/>
          <w:sz w:val="21"/>
          <w:szCs w:val="21"/>
        </w:rPr>
        <w:t>、日、</w:t>
      </w:r>
      <w:r w:rsidRPr="00E400E6">
        <w:rPr>
          <w:rFonts w:ascii="ＭＳ ゴシック" w:eastAsia="ＭＳ ゴシック" w:hAnsi="ＭＳ ゴシック" w:hint="eastAsia"/>
          <w:sz w:val="21"/>
          <w:szCs w:val="21"/>
        </w:rPr>
        <w:t>祝日等の閉庁日となる場合は、直前の開庁日まで）に</w:t>
      </w:r>
      <w:r>
        <w:rPr>
          <w:rFonts w:ascii="ＭＳ ゴシック" w:eastAsia="ＭＳ ゴシック" w:hAnsi="ＭＳ ゴシック" w:hint="eastAsia"/>
          <w:sz w:val="21"/>
          <w:szCs w:val="21"/>
        </w:rPr>
        <w:t>許可又は届出の手続き</w:t>
      </w:r>
      <w:r w:rsidR="00B77F73">
        <w:rPr>
          <w:rFonts w:ascii="ＭＳ ゴシック" w:eastAsia="ＭＳ ゴシック" w:hAnsi="ＭＳ ゴシック" w:hint="eastAsia"/>
          <w:sz w:val="21"/>
          <w:szCs w:val="21"/>
        </w:rPr>
        <w:t>を行い、</w:t>
      </w:r>
      <w:r w:rsidR="00B77F73" w:rsidRPr="00B77F73">
        <w:rPr>
          <w:rFonts w:ascii="ＭＳ ゴシック" w:eastAsia="ＭＳ ゴシック" w:hAnsi="ＭＳ ゴシック" w:hint="eastAsia"/>
          <w:sz w:val="21"/>
          <w:szCs w:val="21"/>
        </w:rPr>
        <w:t>許可後又は届出受理後</w:t>
      </w:r>
      <w:r w:rsidR="00B77F73">
        <w:rPr>
          <w:rFonts w:ascii="ＭＳ ゴシック" w:eastAsia="ＭＳ ゴシック" w:hAnsi="ＭＳ ゴシック" w:hint="eastAsia"/>
          <w:sz w:val="21"/>
          <w:szCs w:val="21"/>
        </w:rPr>
        <w:t>３０</w:t>
      </w:r>
      <w:r w:rsidR="00B77F73" w:rsidRPr="00B77F73">
        <w:rPr>
          <w:rFonts w:ascii="ＭＳ ゴシック" w:eastAsia="ＭＳ ゴシック" w:hAnsi="ＭＳ ゴシック" w:hint="eastAsia"/>
          <w:sz w:val="21"/>
          <w:szCs w:val="21"/>
        </w:rPr>
        <w:t>日以内（原則として契約相手方決定通知後</w:t>
      </w:r>
      <w:r w:rsidR="00B77F73">
        <w:rPr>
          <w:rFonts w:ascii="ＭＳ ゴシック" w:eastAsia="ＭＳ ゴシック" w:hAnsi="ＭＳ ゴシック" w:hint="eastAsia"/>
          <w:sz w:val="21"/>
          <w:szCs w:val="21"/>
        </w:rPr>
        <w:t>４</w:t>
      </w:r>
      <w:r w:rsidR="00B77F73" w:rsidRPr="00B77F73">
        <w:rPr>
          <w:rFonts w:ascii="ＭＳ ゴシック" w:eastAsia="ＭＳ ゴシック" w:hAnsi="ＭＳ ゴシック" w:hint="eastAsia"/>
          <w:sz w:val="21"/>
          <w:szCs w:val="21"/>
        </w:rPr>
        <w:t>ヶ</w:t>
      </w:r>
      <w:r w:rsidR="00B77F73">
        <w:rPr>
          <w:rFonts w:ascii="ＭＳ ゴシック" w:eastAsia="ＭＳ ゴシック" w:hAnsi="ＭＳ ゴシック" w:hint="eastAsia"/>
          <w:sz w:val="21"/>
          <w:szCs w:val="21"/>
        </w:rPr>
        <w:t>月以内）に売買契約を締結すること</w:t>
      </w:r>
      <w:r w:rsidR="00B77F73" w:rsidRPr="00B77F73">
        <w:rPr>
          <w:rFonts w:ascii="ＭＳ ゴシック" w:eastAsia="ＭＳ ゴシック" w:hAnsi="ＭＳ ゴシック" w:hint="eastAsia"/>
          <w:sz w:val="21"/>
          <w:szCs w:val="21"/>
        </w:rPr>
        <w:t>。</w:t>
      </w:r>
      <w:r w:rsidR="00003A6C">
        <w:rPr>
          <w:rFonts w:ascii="ＭＳ ゴシック" w:eastAsia="ＭＳ ゴシック" w:hAnsi="ＭＳ ゴシック" w:hint="eastAsia"/>
          <w:sz w:val="21"/>
          <w:szCs w:val="21"/>
        </w:rPr>
        <w:t>なお、農業委員会の都合等により契約までに期間を要する場合は、物件の所在地を管轄する財務局、財務事務所及び出張所に相談すること。</w:t>
      </w:r>
    </w:p>
    <w:p w14:paraId="6978450F" w14:textId="0EDA89E6" w:rsidR="00E400E6" w:rsidRPr="00E400E6" w:rsidRDefault="00E400E6" w:rsidP="00E400E6">
      <w:pPr>
        <w:widowControl w:val="0"/>
        <w:ind w:leftChars="200" w:left="730" w:hangingChars="100" w:hanging="210"/>
        <w:rPr>
          <w:rFonts w:ascii="ＭＳ ゴシック" w:eastAsia="ＭＳ ゴシック" w:hAnsi="ＭＳ ゴシック"/>
          <w:sz w:val="21"/>
          <w:szCs w:val="21"/>
        </w:rPr>
      </w:pPr>
      <w:r w:rsidRPr="00E400E6">
        <w:rPr>
          <w:rFonts w:ascii="ＭＳ ゴシック" w:eastAsia="ＭＳ ゴシック" w:hAnsi="ＭＳ ゴシック" w:hint="eastAsia"/>
          <w:sz w:val="21"/>
          <w:szCs w:val="21"/>
        </w:rPr>
        <w:t>②</w:t>
      </w:r>
      <w:r>
        <w:rPr>
          <w:rFonts w:ascii="ＭＳ ゴシック" w:eastAsia="ＭＳ ゴシック" w:hAnsi="ＭＳ ゴシック" w:hint="eastAsia"/>
          <w:sz w:val="21"/>
          <w:szCs w:val="21"/>
        </w:rPr>
        <w:t xml:space="preserve">　「</w:t>
      </w:r>
      <w:r w:rsidRPr="00E400E6">
        <w:rPr>
          <w:rFonts w:ascii="ＭＳ ゴシック" w:eastAsia="ＭＳ ゴシック" w:hAnsi="ＭＳ ゴシック" w:hint="eastAsia"/>
          <w:sz w:val="21"/>
          <w:szCs w:val="21"/>
        </w:rPr>
        <w:t>国有財産売買契約書」は国の書式を使用すること（事前に内容を確認すること）</w:t>
      </w:r>
      <w:r>
        <w:rPr>
          <w:rFonts w:ascii="ＭＳ ゴシック" w:eastAsia="ＭＳ ゴシック" w:hAnsi="ＭＳ ゴシック" w:hint="eastAsia"/>
          <w:sz w:val="21"/>
          <w:szCs w:val="21"/>
        </w:rPr>
        <w:t>。</w:t>
      </w:r>
    </w:p>
    <w:p w14:paraId="43E27C75" w14:textId="2B1D19E0" w:rsidR="00E400E6" w:rsidRPr="00E400E6" w:rsidRDefault="00E400E6" w:rsidP="00AB17FF">
      <w:pPr>
        <w:widowControl w:val="0"/>
        <w:ind w:leftChars="100" w:left="785" w:hangingChars="250" w:hanging="525"/>
        <w:rPr>
          <w:rFonts w:ascii="ＭＳ ゴシック" w:eastAsia="ＭＳ ゴシック" w:hAnsi="ＭＳ ゴシック"/>
          <w:sz w:val="21"/>
          <w:szCs w:val="21"/>
        </w:rPr>
      </w:pPr>
      <w:r w:rsidRPr="00E400E6">
        <w:rPr>
          <w:rFonts w:ascii="ＭＳ ゴシック" w:eastAsia="ＭＳ ゴシック" w:hAnsi="ＭＳ ゴシック" w:hint="eastAsia"/>
          <w:sz w:val="21"/>
          <w:szCs w:val="21"/>
        </w:rPr>
        <w:t xml:space="preserve">　　　 なお、国有財産売買契約書をもって宅地建物取引業法第</w:t>
      </w:r>
      <w:r w:rsidR="00E03F68">
        <w:rPr>
          <w:rFonts w:ascii="ＭＳ ゴシック" w:eastAsia="ＭＳ ゴシック" w:hAnsi="ＭＳ ゴシック" w:hint="eastAsia"/>
          <w:sz w:val="21"/>
          <w:szCs w:val="21"/>
        </w:rPr>
        <w:t>３７</w:t>
      </w:r>
      <w:r w:rsidRPr="00E400E6">
        <w:rPr>
          <w:rFonts w:ascii="ＭＳ ゴシック" w:eastAsia="ＭＳ ゴシック" w:hAnsi="ＭＳ ゴシック" w:hint="eastAsia"/>
          <w:sz w:val="21"/>
          <w:szCs w:val="21"/>
        </w:rPr>
        <w:t>条の書面に代える取扱いになることから、同条第</w:t>
      </w:r>
      <w:r w:rsidR="00E03F68">
        <w:rPr>
          <w:rFonts w:ascii="ＭＳ ゴシック" w:eastAsia="ＭＳ ゴシック" w:hAnsi="ＭＳ ゴシック" w:hint="eastAsia"/>
          <w:sz w:val="21"/>
          <w:szCs w:val="21"/>
        </w:rPr>
        <w:t>３</w:t>
      </w:r>
      <w:r w:rsidRPr="00E400E6">
        <w:rPr>
          <w:rFonts w:ascii="ＭＳ ゴシック" w:eastAsia="ＭＳ ゴシック" w:hAnsi="ＭＳ ゴシック" w:hint="eastAsia"/>
          <w:sz w:val="21"/>
          <w:szCs w:val="21"/>
        </w:rPr>
        <w:t>項の規定に基づき、国有財産売買契約書の売払人及び買受人の記名・押印欄の次に、次のとおり宅地建物取引業者及び宅地建物取引士の名称等を表示するものとする。</w:t>
      </w:r>
    </w:p>
    <w:p w14:paraId="62CD790E" w14:textId="77777777" w:rsidR="00E400E6" w:rsidRPr="00E400E6" w:rsidRDefault="00E400E6" w:rsidP="00E400E6">
      <w:pPr>
        <w:widowControl w:val="0"/>
        <w:ind w:leftChars="100" w:left="470" w:hangingChars="100" w:hanging="210"/>
        <w:rPr>
          <w:rFonts w:ascii="ＭＳ ゴシック" w:eastAsia="ＭＳ ゴシック" w:hAnsi="ＭＳ ゴシック"/>
          <w:sz w:val="21"/>
          <w:szCs w:val="21"/>
        </w:rPr>
      </w:pPr>
    </w:p>
    <w:p w14:paraId="7FAA0525" w14:textId="313485AA" w:rsidR="00E400E6" w:rsidRPr="00E400E6" w:rsidRDefault="00E400E6" w:rsidP="00E400E6">
      <w:pPr>
        <w:widowControl w:val="0"/>
        <w:ind w:firstLineChars="1200" w:firstLine="2520"/>
        <w:rPr>
          <w:rFonts w:ascii="ＭＳ ゴシック" w:eastAsia="ＭＳ ゴシック" w:hAnsi="ＭＳ ゴシック"/>
          <w:sz w:val="21"/>
          <w:szCs w:val="21"/>
        </w:rPr>
      </w:pPr>
      <w:r w:rsidRPr="00E400E6">
        <w:rPr>
          <w:rFonts w:ascii="ＭＳ ゴシック" w:eastAsia="ＭＳ ゴシック" w:hAnsi="ＭＳ ゴシック" w:hint="eastAsia"/>
          <w:sz w:val="21"/>
          <w:szCs w:val="21"/>
        </w:rPr>
        <w:t>媒介業者</w:t>
      </w:r>
      <w:r>
        <w:rPr>
          <w:rFonts w:ascii="ＭＳ ゴシック" w:eastAsia="ＭＳ ゴシック" w:hAnsi="ＭＳ ゴシック" w:hint="eastAsia"/>
          <w:sz w:val="21"/>
          <w:szCs w:val="21"/>
        </w:rPr>
        <w:t xml:space="preserve">　　</w:t>
      </w:r>
      <w:r w:rsidRPr="00E400E6">
        <w:rPr>
          <w:rFonts w:ascii="ＭＳ ゴシック" w:eastAsia="ＭＳ ゴシック" w:hAnsi="ＭＳ ゴシック" w:hint="eastAsia"/>
          <w:sz w:val="21"/>
          <w:szCs w:val="21"/>
        </w:rPr>
        <w:t>免許証番号</w:t>
      </w:r>
    </w:p>
    <w:p w14:paraId="38944E55" w14:textId="24B15699" w:rsidR="00E400E6" w:rsidRPr="00E400E6" w:rsidRDefault="00E400E6" w:rsidP="00E400E6">
      <w:pPr>
        <w:widowControl w:val="0"/>
        <w:ind w:firstLineChars="1800" w:firstLine="3780"/>
        <w:rPr>
          <w:rFonts w:ascii="ＭＳ ゴシック" w:eastAsia="ＭＳ ゴシック" w:hAnsi="ＭＳ ゴシック"/>
          <w:sz w:val="21"/>
          <w:szCs w:val="21"/>
        </w:rPr>
      </w:pPr>
      <w:r w:rsidRPr="00E400E6">
        <w:rPr>
          <w:rFonts w:ascii="ＭＳ ゴシック" w:eastAsia="ＭＳ ゴシック" w:hAnsi="ＭＳ ゴシック" w:hint="eastAsia"/>
          <w:sz w:val="21"/>
          <w:szCs w:val="21"/>
        </w:rPr>
        <w:t>所　在　地</w:t>
      </w:r>
    </w:p>
    <w:p w14:paraId="2C8DF051" w14:textId="4A977823" w:rsidR="00E400E6" w:rsidRPr="00E400E6" w:rsidRDefault="00E400E6" w:rsidP="00E400E6">
      <w:pPr>
        <w:widowControl w:val="0"/>
        <w:ind w:firstLineChars="1800" w:firstLine="3780"/>
        <w:rPr>
          <w:rFonts w:ascii="ＭＳ ゴシック" w:eastAsia="ＭＳ ゴシック" w:hAnsi="ＭＳ ゴシック"/>
          <w:sz w:val="21"/>
          <w:szCs w:val="21"/>
        </w:rPr>
      </w:pPr>
      <w:r w:rsidRPr="00E400E6">
        <w:rPr>
          <w:rFonts w:ascii="ＭＳ ゴシック" w:eastAsia="ＭＳ ゴシック" w:hAnsi="ＭＳ ゴシック" w:hint="eastAsia"/>
          <w:sz w:val="21"/>
          <w:szCs w:val="21"/>
        </w:rPr>
        <w:t>商　　　号</w:t>
      </w:r>
    </w:p>
    <w:p w14:paraId="5C491A4E" w14:textId="66C6787D" w:rsidR="00E400E6" w:rsidRPr="00E400E6" w:rsidRDefault="00E400E6" w:rsidP="00E400E6">
      <w:pPr>
        <w:widowControl w:val="0"/>
        <w:ind w:firstLineChars="1800" w:firstLine="3780"/>
        <w:rPr>
          <w:rFonts w:ascii="ＭＳ ゴシック" w:eastAsia="ＭＳ ゴシック" w:hAnsi="ＭＳ ゴシック"/>
          <w:sz w:val="21"/>
          <w:szCs w:val="21"/>
        </w:rPr>
      </w:pPr>
      <w:r w:rsidRPr="00E400E6">
        <w:rPr>
          <w:rFonts w:ascii="ＭＳ ゴシック" w:eastAsia="ＭＳ ゴシック" w:hAnsi="ＭＳ ゴシック" w:hint="eastAsia"/>
          <w:sz w:val="21"/>
          <w:szCs w:val="21"/>
        </w:rPr>
        <w:t>代　表　者</w:t>
      </w:r>
    </w:p>
    <w:p w14:paraId="7B831C17" w14:textId="3FC80CC8" w:rsidR="00E400E6" w:rsidRPr="00E400E6" w:rsidRDefault="00E400E6" w:rsidP="00E400E6">
      <w:pPr>
        <w:widowControl w:val="0"/>
        <w:ind w:firstLineChars="1800" w:firstLine="3780"/>
        <w:rPr>
          <w:rFonts w:ascii="ＭＳ ゴシック" w:eastAsia="ＭＳ ゴシック" w:hAnsi="ＭＳ ゴシック"/>
          <w:sz w:val="21"/>
          <w:szCs w:val="21"/>
        </w:rPr>
      </w:pPr>
      <w:r w:rsidRPr="00E400E6">
        <w:rPr>
          <w:rFonts w:ascii="ＭＳ ゴシック" w:eastAsia="ＭＳ ゴシック" w:hAnsi="ＭＳ ゴシック" w:hint="eastAsia"/>
          <w:sz w:val="21"/>
          <w:szCs w:val="21"/>
        </w:rPr>
        <w:t>電　　　話</w:t>
      </w:r>
    </w:p>
    <w:p w14:paraId="6FD9A4ED" w14:textId="36B96FA7" w:rsidR="00E400E6" w:rsidRPr="00E400E6" w:rsidRDefault="00E400E6" w:rsidP="00E400E6">
      <w:pPr>
        <w:widowControl w:val="0"/>
        <w:ind w:firstLineChars="1800" w:firstLine="3780"/>
        <w:rPr>
          <w:rFonts w:ascii="ＭＳ ゴシック" w:eastAsia="ＭＳ ゴシック" w:hAnsi="ＭＳ ゴシック"/>
          <w:sz w:val="21"/>
          <w:szCs w:val="21"/>
        </w:rPr>
      </w:pPr>
      <w:r w:rsidRPr="00E400E6">
        <w:rPr>
          <w:rFonts w:ascii="ＭＳ ゴシック" w:eastAsia="ＭＳ ゴシック" w:hAnsi="ＭＳ ゴシック" w:hint="eastAsia"/>
          <w:sz w:val="21"/>
          <w:szCs w:val="21"/>
        </w:rPr>
        <w:t>Ｆ　Ａ　Ｘ</w:t>
      </w:r>
    </w:p>
    <w:p w14:paraId="04D6A39E" w14:textId="77777777" w:rsidR="00E400E6" w:rsidRDefault="00E400E6" w:rsidP="00E400E6">
      <w:pPr>
        <w:widowControl w:val="0"/>
        <w:rPr>
          <w:rFonts w:ascii="ＭＳ ゴシック" w:eastAsia="ＭＳ ゴシック" w:hAnsi="ＭＳ ゴシック"/>
          <w:sz w:val="21"/>
          <w:szCs w:val="21"/>
        </w:rPr>
      </w:pPr>
    </w:p>
    <w:p w14:paraId="06D3C6F0" w14:textId="4E993822" w:rsidR="00E400E6" w:rsidRPr="00E400E6" w:rsidRDefault="00E400E6" w:rsidP="00E400E6">
      <w:pPr>
        <w:widowControl w:val="0"/>
        <w:ind w:firstLineChars="1200" w:firstLine="2520"/>
        <w:rPr>
          <w:rFonts w:ascii="ＭＳ ゴシック" w:eastAsia="ＭＳ ゴシック" w:hAnsi="ＭＳ ゴシック"/>
          <w:sz w:val="21"/>
          <w:szCs w:val="21"/>
        </w:rPr>
      </w:pPr>
      <w:r w:rsidRPr="00E400E6">
        <w:rPr>
          <w:rFonts w:ascii="ＭＳ ゴシック" w:eastAsia="ＭＳ ゴシック" w:hAnsi="ＭＳ ゴシック" w:hint="eastAsia"/>
          <w:kern w:val="0"/>
          <w:sz w:val="21"/>
          <w:szCs w:val="21"/>
          <w:fitText w:val="840" w:id="-1988430848"/>
        </w:rPr>
        <w:t>取 引 士</w:t>
      </w:r>
      <w:r>
        <w:rPr>
          <w:rFonts w:ascii="ＭＳ ゴシック" w:eastAsia="ＭＳ ゴシック" w:hAnsi="ＭＳ ゴシック" w:hint="eastAsia"/>
          <w:sz w:val="21"/>
          <w:szCs w:val="21"/>
        </w:rPr>
        <w:t xml:space="preserve">　　</w:t>
      </w:r>
      <w:r w:rsidRPr="00E811DF">
        <w:rPr>
          <w:rFonts w:ascii="ＭＳ ゴシック" w:eastAsia="ＭＳ ゴシック" w:hAnsi="ＭＳ ゴシック" w:hint="eastAsia"/>
          <w:w w:val="90"/>
          <w:kern w:val="0"/>
          <w:sz w:val="21"/>
          <w:szCs w:val="21"/>
          <w:fitText w:val="1050" w:id="-1988430847"/>
        </w:rPr>
        <w:t>登</w:t>
      </w:r>
      <w:r w:rsidRPr="00E811DF">
        <w:rPr>
          <w:rFonts w:ascii="ＭＳ ゴシック" w:eastAsia="ＭＳ ゴシック" w:hAnsi="ＭＳ ゴシック"/>
          <w:w w:val="90"/>
          <w:kern w:val="0"/>
          <w:sz w:val="21"/>
          <w:szCs w:val="21"/>
          <w:fitText w:val="1050" w:id="-1988430847"/>
        </w:rPr>
        <w:t xml:space="preserve"> 録 番 </w:t>
      </w:r>
      <w:r w:rsidRPr="00E811DF">
        <w:rPr>
          <w:rFonts w:ascii="ＭＳ ゴシック" w:eastAsia="ＭＳ ゴシック" w:hAnsi="ＭＳ ゴシック" w:hint="eastAsia"/>
          <w:spacing w:val="6"/>
          <w:w w:val="90"/>
          <w:kern w:val="0"/>
          <w:sz w:val="21"/>
          <w:szCs w:val="21"/>
          <w:fitText w:val="1050" w:id="-1988430847"/>
        </w:rPr>
        <w:t>号</w:t>
      </w:r>
    </w:p>
    <w:p w14:paraId="05838D81" w14:textId="1676780D" w:rsidR="00E400E6" w:rsidRDefault="00E400E6" w:rsidP="00E400E6">
      <w:pPr>
        <w:widowControl w:val="0"/>
        <w:ind w:firstLineChars="1800" w:firstLine="3780"/>
        <w:rPr>
          <w:rFonts w:ascii="ＭＳ ゴシック" w:eastAsia="ＭＳ ゴシック" w:hAnsi="ＭＳ ゴシック"/>
          <w:sz w:val="21"/>
          <w:szCs w:val="21"/>
        </w:rPr>
      </w:pPr>
      <w:r w:rsidRPr="00E400E6">
        <w:rPr>
          <w:rFonts w:ascii="ＭＳ ゴシック" w:eastAsia="ＭＳ ゴシック" w:hAnsi="ＭＳ ゴシック" w:hint="eastAsia"/>
          <w:sz w:val="21"/>
          <w:szCs w:val="21"/>
        </w:rPr>
        <w:t>氏　　　名</w:t>
      </w:r>
    </w:p>
    <w:p w14:paraId="59E83DBF" w14:textId="77777777" w:rsidR="00AB17FF" w:rsidRPr="00E400E6" w:rsidRDefault="00AB17FF" w:rsidP="00E400E6">
      <w:pPr>
        <w:widowControl w:val="0"/>
        <w:ind w:firstLineChars="1800" w:firstLine="3780"/>
        <w:rPr>
          <w:rFonts w:ascii="ＭＳ ゴシック" w:eastAsia="ＭＳ ゴシック" w:hAnsi="ＭＳ ゴシック"/>
          <w:sz w:val="21"/>
          <w:szCs w:val="21"/>
        </w:rPr>
      </w:pPr>
    </w:p>
    <w:p w14:paraId="7B9F103B" w14:textId="227C831B" w:rsidR="00941D4A" w:rsidRPr="00941D4A" w:rsidRDefault="00E400E6" w:rsidP="00AB17FF">
      <w:pPr>
        <w:widowControl w:val="0"/>
        <w:ind w:leftChars="200" w:left="730" w:hangingChars="100" w:hanging="210"/>
        <w:rPr>
          <w:rFonts w:ascii="ＭＳ ゴシック" w:eastAsia="ＭＳ ゴシック" w:hAnsi="ＭＳ ゴシック"/>
          <w:sz w:val="21"/>
          <w:szCs w:val="21"/>
        </w:rPr>
      </w:pPr>
      <w:r w:rsidRPr="00E400E6">
        <w:rPr>
          <w:rFonts w:ascii="ＭＳ ゴシック" w:eastAsia="ＭＳ ゴシック" w:hAnsi="ＭＳ ゴシック" w:hint="eastAsia"/>
          <w:sz w:val="21"/>
          <w:szCs w:val="21"/>
        </w:rPr>
        <w:t>③　契約保証金を納付して</w:t>
      </w:r>
      <w:r w:rsidR="00E03F68">
        <w:rPr>
          <w:rFonts w:ascii="ＭＳ ゴシック" w:eastAsia="ＭＳ ゴシック" w:hAnsi="ＭＳ ゴシック" w:hint="eastAsia"/>
          <w:sz w:val="21"/>
          <w:szCs w:val="21"/>
        </w:rPr>
        <w:t>２０</w:t>
      </w:r>
      <w:r w:rsidRPr="00E400E6">
        <w:rPr>
          <w:rFonts w:ascii="ＭＳ ゴシック" w:eastAsia="ＭＳ ゴシック" w:hAnsi="ＭＳ ゴシック" w:hint="eastAsia"/>
          <w:sz w:val="21"/>
          <w:szCs w:val="21"/>
        </w:rPr>
        <w:t>日以内（</w:t>
      </w:r>
      <w:r w:rsidR="00E03F68">
        <w:rPr>
          <w:rFonts w:ascii="ＭＳ ゴシック" w:eastAsia="ＭＳ ゴシック" w:hAnsi="ＭＳ ゴシック" w:hint="eastAsia"/>
          <w:sz w:val="21"/>
          <w:szCs w:val="21"/>
        </w:rPr>
        <w:t>２０</w:t>
      </w:r>
      <w:r w:rsidRPr="00E400E6">
        <w:rPr>
          <w:rFonts w:ascii="ＭＳ ゴシック" w:eastAsia="ＭＳ ゴシック" w:hAnsi="ＭＳ ゴシック" w:hint="eastAsia"/>
          <w:sz w:val="21"/>
          <w:szCs w:val="21"/>
        </w:rPr>
        <w:t>日目が土</w:t>
      </w:r>
      <w:r w:rsidR="007B2069">
        <w:rPr>
          <w:rFonts w:ascii="ＭＳ ゴシック" w:eastAsia="ＭＳ ゴシック" w:hAnsi="ＭＳ ゴシック" w:hint="eastAsia"/>
          <w:sz w:val="21"/>
          <w:szCs w:val="21"/>
        </w:rPr>
        <w:t>、日、</w:t>
      </w:r>
      <w:r w:rsidRPr="00E400E6">
        <w:rPr>
          <w:rFonts w:ascii="ＭＳ ゴシック" w:eastAsia="ＭＳ ゴシック" w:hAnsi="ＭＳ ゴシック" w:hint="eastAsia"/>
          <w:sz w:val="21"/>
          <w:szCs w:val="21"/>
        </w:rPr>
        <w:t>祝日等、金融機関の休業日となる場合は、直前の営業日まで）に差額を納付する方法は、契約保証金を売買代金に充当できる</w:t>
      </w:r>
      <w:r w:rsidR="00920359">
        <w:rPr>
          <w:rFonts w:ascii="ＭＳ ゴシック" w:eastAsia="ＭＳ ゴシック" w:hAnsi="ＭＳ ゴシック" w:hint="eastAsia"/>
          <w:sz w:val="21"/>
          <w:szCs w:val="21"/>
        </w:rPr>
        <w:t>。</w:t>
      </w:r>
    </w:p>
    <w:p w14:paraId="21B758B6" w14:textId="1FBB3C55" w:rsidR="00E400E6" w:rsidRPr="00E400E6" w:rsidRDefault="00E400E6" w:rsidP="00AF4D35">
      <w:pPr>
        <w:widowControl w:val="0"/>
        <w:ind w:leftChars="200" w:left="730" w:hangingChars="100" w:hanging="210"/>
        <w:rPr>
          <w:rFonts w:ascii="ＭＳ ゴシック" w:eastAsia="ＭＳ ゴシック" w:hAnsi="ＭＳ ゴシック"/>
          <w:sz w:val="21"/>
          <w:szCs w:val="21"/>
        </w:rPr>
      </w:pPr>
      <w:r w:rsidRPr="00E400E6">
        <w:rPr>
          <w:rFonts w:ascii="ＭＳ ゴシック" w:eastAsia="ＭＳ ゴシック" w:hAnsi="ＭＳ ゴシック" w:hint="eastAsia"/>
          <w:sz w:val="21"/>
          <w:szCs w:val="21"/>
        </w:rPr>
        <w:t>④　一般媒介契約書第</w:t>
      </w:r>
      <w:r w:rsidR="00E03F68">
        <w:rPr>
          <w:rFonts w:ascii="ＭＳ ゴシック" w:eastAsia="ＭＳ ゴシック" w:hAnsi="ＭＳ ゴシック" w:hint="eastAsia"/>
          <w:sz w:val="21"/>
          <w:szCs w:val="21"/>
        </w:rPr>
        <w:t>８</w:t>
      </w:r>
      <w:r w:rsidRPr="00E400E6">
        <w:rPr>
          <w:rFonts w:ascii="ＭＳ ゴシック" w:eastAsia="ＭＳ ゴシック" w:hAnsi="ＭＳ ゴシック" w:hint="eastAsia"/>
          <w:sz w:val="21"/>
          <w:szCs w:val="21"/>
        </w:rPr>
        <w:t>条第</w:t>
      </w:r>
      <w:r w:rsidR="00E03F68">
        <w:rPr>
          <w:rFonts w:ascii="ＭＳ ゴシック" w:eastAsia="ＭＳ ゴシック" w:hAnsi="ＭＳ ゴシック" w:hint="eastAsia"/>
          <w:sz w:val="21"/>
          <w:szCs w:val="21"/>
        </w:rPr>
        <w:t>２</w:t>
      </w:r>
      <w:r w:rsidRPr="00E400E6">
        <w:rPr>
          <w:rFonts w:ascii="ＭＳ ゴシック" w:eastAsia="ＭＳ ゴシック" w:hAnsi="ＭＳ ゴシック" w:hint="eastAsia"/>
          <w:sz w:val="21"/>
          <w:szCs w:val="21"/>
        </w:rPr>
        <w:t>項(13)に定める契約相手方の負担のほか、所有権移転登記に係る登記識別情報通知の郵送を希望する場合の郵送料が契約相手方の負担となること。</w:t>
      </w:r>
    </w:p>
    <w:p w14:paraId="11D2FD82" w14:textId="6CA83D14" w:rsidR="00E400E6" w:rsidRPr="00E400E6" w:rsidRDefault="00E400E6" w:rsidP="00AF4D35">
      <w:pPr>
        <w:widowControl w:val="0"/>
        <w:ind w:leftChars="200" w:left="730" w:hangingChars="100" w:hanging="210"/>
        <w:rPr>
          <w:rFonts w:ascii="ＭＳ ゴシック" w:eastAsia="ＭＳ ゴシック" w:hAnsi="ＭＳ ゴシック"/>
          <w:sz w:val="21"/>
          <w:szCs w:val="21"/>
        </w:rPr>
      </w:pPr>
      <w:r w:rsidRPr="00E400E6">
        <w:rPr>
          <w:rFonts w:ascii="ＭＳ ゴシック" w:eastAsia="ＭＳ ゴシック" w:hAnsi="ＭＳ ゴシック" w:hint="eastAsia"/>
          <w:sz w:val="21"/>
          <w:szCs w:val="21"/>
        </w:rPr>
        <w:t>⑤　その他留意事項</w:t>
      </w:r>
    </w:p>
    <w:p w14:paraId="66543153" w14:textId="6801F065" w:rsidR="00E400E6" w:rsidRPr="00E400E6" w:rsidRDefault="00E400E6" w:rsidP="00AF4D35">
      <w:pPr>
        <w:widowControl w:val="0"/>
        <w:ind w:leftChars="300" w:left="990" w:hangingChars="100" w:hanging="210"/>
        <w:rPr>
          <w:rFonts w:ascii="ＭＳ ゴシック" w:eastAsia="ＭＳ ゴシック" w:hAnsi="ＭＳ ゴシック"/>
          <w:sz w:val="21"/>
          <w:szCs w:val="21"/>
        </w:rPr>
      </w:pPr>
      <w:r w:rsidRPr="00E400E6">
        <w:rPr>
          <w:rFonts w:ascii="ＭＳ ゴシック" w:eastAsia="ＭＳ ゴシック" w:hAnsi="ＭＳ ゴシック" w:hint="eastAsia"/>
          <w:sz w:val="21"/>
          <w:szCs w:val="21"/>
        </w:rPr>
        <w:t>ア　買受けの申込みにあたっては、物件の有無・申込者の有無を申込先まで確認すること。</w:t>
      </w:r>
    </w:p>
    <w:p w14:paraId="46F539D5" w14:textId="4271B480" w:rsidR="00E400E6" w:rsidRPr="00E400E6" w:rsidRDefault="00E400E6" w:rsidP="00AF4D35">
      <w:pPr>
        <w:widowControl w:val="0"/>
        <w:ind w:leftChars="300" w:left="990" w:hangingChars="100" w:hanging="210"/>
        <w:rPr>
          <w:rFonts w:ascii="ＭＳ ゴシック" w:eastAsia="ＭＳ ゴシック" w:hAnsi="ＭＳ ゴシック"/>
          <w:sz w:val="21"/>
          <w:szCs w:val="21"/>
        </w:rPr>
      </w:pPr>
      <w:r w:rsidRPr="00E400E6">
        <w:rPr>
          <w:rFonts w:ascii="ＭＳ ゴシック" w:eastAsia="ＭＳ ゴシック" w:hAnsi="ＭＳ ゴシック" w:hint="eastAsia"/>
          <w:sz w:val="21"/>
          <w:szCs w:val="21"/>
        </w:rPr>
        <w:t>イ　買受けの申込みにあたっては、入札保証金及び契約締結等の期限を除くほか、一般競争入札に付した条件を継承すること。</w:t>
      </w:r>
    </w:p>
    <w:p w14:paraId="69A57776" w14:textId="6F831BCA" w:rsidR="00E400E6" w:rsidRPr="00E400E6" w:rsidRDefault="00E400E6" w:rsidP="00AF4D35">
      <w:pPr>
        <w:widowControl w:val="0"/>
        <w:ind w:leftChars="300" w:left="990" w:hangingChars="100" w:hanging="210"/>
        <w:rPr>
          <w:rFonts w:ascii="ＭＳ ゴシック" w:eastAsia="ＭＳ ゴシック" w:hAnsi="ＭＳ ゴシック"/>
          <w:sz w:val="21"/>
          <w:szCs w:val="21"/>
        </w:rPr>
      </w:pPr>
      <w:r w:rsidRPr="00E400E6">
        <w:rPr>
          <w:rFonts w:ascii="ＭＳ ゴシック" w:eastAsia="ＭＳ ゴシック" w:hAnsi="ＭＳ ゴシック" w:hint="eastAsia"/>
          <w:sz w:val="21"/>
          <w:szCs w:val="21"/>
        </w:rPr>
        <w:t>ウ　買受けの申込みにあたっては、物件調書（物件によっては、別途、閲覧資料について</w:t>
      </w:r>
      <w:r w:rsidRPr="00E400E6">
        <w:rPr>
          <w:rFonts w:ascii="ＭＳ ゴシック" w:eastAsia="ＭＳ ゴシック" w:hAnsi="ＭＳ ゴシック" w:hint="eastAsia"/>
          <w:sz w:val="21"/>
          <w:szCs w:val="21"/>
        </w:rPr>
        <w:lastRenderedPageBreak/>
        <w:t>も確認する必要がある。）のほか、現地、諸規制等について、必ず買受希望者自身で確認すること。</w:t>
      </w:r>
    </w:p>
    <w:p w14:paraId="0BE4CCDA" w14:textId="250DAB08" w:rsidR="00E400E6" w:rsidRPr="00E400E6" w:rsidRDefault="00E400E6" w:rsidP="00AF4D35">
      <w:pPr>
        <w:widowControl w:val="0"/>
        <w:ind w:leftChars="300" w:left="990" w:hangingChars="100" w:hanging="210"/>
        <w:rPr>
          <w:rFonts w:ascii="ＭＳ ゴシック" w:eastAsia="ＭＳ ゴシック" w:hAnsi="ＭＳ ゴシック"/>
          <w:sz w:val="21"/>
          <w:szCs w:val="21"/>
        </w:rPr>
      </w:pPr>
      <w:r w:rsidRPr="00E400E6">
        <w:rPr>
          <w:rFonts w:ascii="ＭＳ ゴシック" w:eastAsia="ＭＳ ゴシック" w:hAnsi="ＭＳ ゴシック" w:hint="eastAsia"/>
          <w:sz w:val="21"/>
          <w:szCs w:val="21"/>
        </w:rPr>
        <w:t>エ　売買物件は全て</w:t>
      </w:r>
      <w:r w:rsidR="005A6794">
        <w:rPr>
          <w:rFonts w:ascii="ＭＳ ゴシック" w:eastAsia="ＭＳ ゴシック" w:hAnsi="ＭＳ ゴシック" w:hint="eastAsia"/>
          <w:sz w:val="21"/>
          <w:szCs w:val="21"/>
        </w:rPr>
        <w:t>現況有姿</w:t>
      </w:r>
      <w:r w:rsidRPr="00E400E6">
        <w:rPr>
          <w:rFonts w:ascii="ＭＳ ゴシック" w:eastAsia="ＭＳ ゴシック" w:hAnsi="ＭＳ ゴシック" w:hint="eastAsia"/>
          <w:sz w:val="21"/>
          <w:szCs w:val="21"/>
        </w:rPr>
        <w:t>による引渡しとなること。なお、物件調書の記載と現況が異なる場合は、現況が優先すること。</w:t>
      </w:r>
    </w:p>
    <w:p w14:paraId="639378A5" w14:textId="3A504945" w:rsidR="00E400E6" w:rsidRPr="00E400E6" w:rsidRDefault="00E400E6" w:rsidP="00E400E6">
      <w:pPr>
        <w:widowControl w:val="0"/>
        <w:ind w:leftChars="100" w:left="1205" w:hangingChars="450" w:hanging="945"/>
        <w:rPr>
          <w:rFonts w:ascii="ＭＳ ゴシック" w:eastAsia="ＭＳ ゴシック" w:hAnsi="ＭＳ ゴシック"/>
          <w:sz w:val="21"/>
          <w:szCs w:val="21"/>
        </w:rPr>
      </w:pPr>
      <w:r w:rsidRPr="00E400E6">
        <w:rPr>
          <w:rFonts w:ascii="ＭＳ ゴシック" w:eastAsia="ＭＳ ゴシック" w:hAnsi="ＭＳ ゴシック" w:hint="eastAsia"/>
          <w:sz w:val="21"/>
          <w:szCs w:val="21"/>
        </w:rPr>
        <w:t xml:space="preserve">     オ　所有権が移転するまでの間に売買物件を使用又は収益することができないこと。</w:t>
      </w:r>
    </w:p>
    <w:p w14:paraId="43302DD5" w14:textId="057F652B" w:rsidR="00AF4D35" w:rsidRPr="00E400E6" w:rsidRDefault="00E400E6" w:rsidP="00FD4B3D">
      <w:pPr>
        <w:widowControl w:val="0"/>
        <w:ind w:leftChars="100" w:left="470" w:hangingChars="100" w:hanging="210"/>
        <w:rPr>
          <w:rFonts w:ascii="ＭＳ ゴシック" w:eastAsia="ＭＳ ゴシック" w:hAnsi="ＭＳ ゴシック"/>
          <w:sz w:val="21"/>
          <w:szCs w:val="21"/>
        </w:rPr>
      </w:pPr>
      <w:r w:rsidRPr="00E400E6">
        <w:rPr>
          <w:rFonts w:ascii="ＭＳ ゴシック" w:eastAsia="ＭＳ ゴシック" w:hAnsi="ＭＳ ゴシック" w:hint="eastAsia"/>
          <w:sz w:val="21"/>
          <w:szCs w:val="21"/>
        </w:rPr>
        <w:t xml:space="preserve">　</w:t>
      </w:r>
    </w:p>
    <w:p w14:paraId="1C7EC110" w14:textId="14B58218" w:rsidR="00495DEB" w:rsidRPr="00B61763" w:rsidRDefault="00E400E6" w:rsidP="00920F12">
      <w:pPr>
        <w:widowControl w:val="0"/>
        <w:spacing w:afterLines="50" w:after="180"/>
        <w:ind w:firstLineChars="550" w:firstLine="1155"/>
        <w:jc w:val="right"/>
        <w:rPr>
          <w:rFonts w:asciiTheme="majorEastAsia" w:eastAsiaTheme="majorEastAsia" w:hAnsiTheme="majorEastAsia"/>
          <w:sz w:val="24"/>
          <w:szCs w:val="24"/>
        </w:rPr>
      </w:pPr>
      <w:r w:rsidRPr="00E400E6">
        <w:rPr>
          <w:rFonts w:ascii="ＭＳ ゴシック" w:eastAsia="ＭＳ ゴシック" w:hAnsi="ＭＳ ゴシック" w:hint="eastAsia"/>
          <w:sz w:val="21"/>
          <w:szCs w:val="21"/>
        </w:rPr>
        <w:t xml:space="preserve">　　　　　　　　　　　　　　　　　　　　　　　　以　　　上</w:t>
      </w:r>
    </w:p>
    <w:sectPr w:rsidR="00495DEB" w:rsidRPr="00B61763" w:rsidSect="005A7D47">
      <w:pgSz w:w="11906" w:h="16838"/>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E5CFE8" w14:textId="77777777" w:rsidR="00077A9D" w:rsidRDefault="00077A9D" w:rsidP="00077A9D">
      <w:r>
        <w:separator/>
      </w:r>
    </w:p>
  </w:endnote>
  <w:endnote w:type="continuationSeparator" w:id="0">
    <w:p w14:paraId="649E06B4" w14:textId="77777777" w:rsidR="00077A9D" w:rsidRDefault="00077A9D" w:rsidP="00077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Unicode MS">
    <w:panose1 w:val="020B0604020202020204"/>
    <w:charset w:val="00"/>
    <w:family w:val="roman"/>
    <w:notTrueType/>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AAA9D1" w14:textId="77777777" w:rsidR="00077A9D" w:rsidRDefault="00077A9D" w:rsidP="00077A9D">
      <w:r>
        <w:separator/>
      </w:r>
    </w:p>
  </w:footnote>
  <w:footnote w:type="continuationSeparator" w:id="0">
    <w:p w14:paraId="3DED97C0" w14:textId="77777777" w:rsidR="00077A9D" w:rsidRDefault="00077A9D" w:rsidP="00077A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B72E0"/>
    <w:multiLevelType w:val="hybridMultilevel"/>
    <w:tmpl w:val="C15C8938"/>
    <w:lvl w:ilvl="0" w:tplc="0409000F">
      <w:start w:val="1"/>
      <w:numFmt w:val="decimal"/>
      <w:lvlText w:val="%1."/>
      <w:lvlJc w:val="left"/>
      <w:pPr>
        <w:ind w:left="940" w:hanging="420"/>
      </w:pPr>
    </w:lvl>
    <w:lvl w:ilvl="1" w:tplc="04090017" w:tentative="1">
      <w:start w:val="1"/>
      <w:numFmt w:val="aiueoFullWidth"/>
      <w:lvlText w:val="(%2)"/>
      <w:lvlJc w:val="left"/>
      <w:pPr>
        <w:ind w:left="1360" w:hanging="420"/>
      </w:pPr>
    </w:lvl>
    <w:lvl w:ilvl="2" w:tplc="04090011" w:tentative="1">
      <w:start w:val="1"/>
      <w:numFmt w:val="decimalEnclosedCircle"/>
      <w:lvlText w:val="%3"/>
      <w:lvlJc w:val="left"/>
      <w:pPr>
        <w:ind w:left="1780" w:hanging="420"/>
      </w:pPr>
    </w:lvl>
    <w:lvl w:ilvl="3" w:tplc="0409000F" w:tentative="1">
      <w:start w:val="1"/>
      <w:numFmt w:val="decimal"/>
      <w:lvlText w:val="%4."/>
      <w:lvlJc w:val="left"/>
      <w:pPr>
        <w:ind w:left="2200" w:hanging="420"/>
      </w:pPr>
    </w:lvl>
    <w:lvl w:ilvl="4" w:tplc="04090017" w:tentative="1">
      <w:start w:val="1"/>
      <w:numFmt w:val="aiueoFullWidth"/>
      <w:lvlText w:val="(%5)"/>
      <w:lvlJc w:val="left"/>
      <w:pPr>
        <w:ind w:left="2620" w:hanging="420"/>
      </w:pPr>
    </w:lvl>
    <w:lvl w:ilvl="5" w:tplc="04090011" w:tentative="1">
      <w:start w:val="1"/>
      <w:numFmt w:val="decimalEnclosedCircle"/>
      <w:lvlText w:val="%6"/>
      <w:lvlJc w:val="left"/>
      <w:pPr>
        <w:ind w:left="3040" w:hanging="420"/>
      </w:pPr>
    </w:lvl>
    <w:lvl w:ilvl="6" w:tplc="0409000F" w:tentative="1">
      <w:start w:val="1"/>
      <w:numFmt w:val="decimal"/>
      <w:lvlText w:val="%7."/>
      <w:lvlJc w:val="left"/>
      <w:pPr>
        <w:ind w:left="3460" w:hanging="420"/>
      </w:pPr>
    </w:lvl>
    <w:lvl w:ilvl="7" w:tplc="04090017" w:tentative="1">
      <w:start w:val="1"/>
      <w:numFmt w:val="aiueoFullWidth"/>
      <w:lvlText w:val="(%8)"/>
      <w:lvlJc w:val="left"/>
      <w:pPr>
        <w:ind w:left="3880" w:hanging="420"/>
      </w:pPr>
    </w:lvl>
    <w:lvl w:ilvl="8" w:tplc="04090011" w:tentative="1">
      <w:start w:val="1"/>
      <w:numFmt w:val="decimalEnclosedCircle"/>
      <w:lvlText w:val="%9"/>
      <w:lvlJc w:val="left"/>
      <w:pPr>
        <w:ind w:left="4300" w:hanging="420"/>
      </w:pPr>
    </w:lvl>
  </w:abstractNum>
  <w:num w:numId="1" w16cid:durableId="16397242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30"/>
  <w:displayHorizontalDrawingGridEvery w:val="0"/>
  <w:displayVerticalDrawingGridEvery w:val="2"/>
  <w:characterSpacingControl w:val="compressPunctuation"/>
  <w:hdrShapeDefaults>
    <o:shapedefaults v:ext="edit" spidmax="149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3401"/>
    <w:rsid w:val="00003A6C"/>
    <w:rsid w:val="00021FCC"/>
    <w:rsid w:val="00040FA4"/>
    <w:rsid w:val="00077A9D"/>
    <w:rsid w:val="0009019E"/>
    <w:rsid w:val="000B6012"/>
    <w:rsid w:val="00105907"/>
    <w:rsid w:val="00145599"/>
    <w:rsid w:val="001863B4"/>
    <w:rsid w:val="00191C12"/>
    <w:rsid w:val="001E19FF"/>
    <w:rsid w:val="00256D4B"/>
    <w:rsid w:val="00291441"/>
    <w:rsid w:val="002E5344"/>
    <w:rsid w:val="002F4191"/>
    <w:rsid w:val="0032232F"/>
    <w:rsid w:val="00323E0C"/>
    <w:rsid w:val="00334178"/>
    <w:rsid w:val="00353DCE"/>
    <w:rsid w:val="0035476F"/>
    <w:rsid w:val="00397666"/>
    <w:rsid w:val="003A639D"/>
    <w:rsid w:val="003D52D2"/>
    <w:rsid w:val="003E3EE4"/>
    <w:rsid w:val="003E43AD"/>
    <w:rsid w:val="00417DD7"/>
    <w:rsid w:val="0049010A"/>
    <w:rsid w:val="0049250D"/>
    <w:rsid w:val="00495DEB"/>
    <w:rsid w:val="00500A58"/>
    <w:rsid w:val="0051045A"/>
    <w:rsid w:val="0052485C"/>
    <w:rsid w:val="0052493B"/>
    <w:rsid w:val="005534E3"/>
    <w:rsid w:val="005827E1"/>
    <w:rsid w:val="00584346"/>
    <w:rsid w:val="005953D3"/>
    <w:rsid w:val="005A6794"/>
    <w:rsid w:val="005A6954"/>
    <w:rsid w:val="005A7D47"/>
    <w:rsid w:val="005B2CFE"/>
    <w:rsid w:val="005C72EF"/>
    <w:rsid w:val="00605B90"/>
    <w:rsid w:val="00642412"/>
    <w:rsid w:val="0072325C"/>
    <w:rsid w:val="00761BB3"/>
    <w:rsid w:val="00772205"/>
    <w:rsid w:val="007B2069"/>
    <w:rsid w:val="007C7515"/>
    <w:rsid w:val="0080093F"/>
    <w:rsid w:val="0088383E"/>
    <w:rsid w:val="008A53EF"/>
    <w:rsid w:val="008E1B1F"/>
    <w:rsid w:val="008E72A0"/>
    <w:rsid w:val="009078D7"/>
    <w:rsid w:val="009123B3"/>
    <w:rsid w:val="00920359"/>
    <w:rsid w:val="00920F12"/>
    <w:rsid w:val="00941D4A"/>
    <w:rsid w:val="00942BD7"/>
    <w:rsid w:val="00943C9A"/>
    <w:rsid w:val="00947156"/>
    <w:rsid w:val="0095343F"/>
    <w:rsid w:val="00993FB6"/>
    <w:rsid w:val="009A4A5C"/>
    <w:rsid w:val="009B4D72"/>
    <w:rsid w:val="009D6A0D"/>
    <w:rsid w:val="00A26BB2"/>
    <w:rsid w:val="00A409AE"/>
    <w:rsid w:val="00A505BC"/>
    <w:rsid w:val="00A57B61"/>
    <w:rsid w:val="00AA5783"/>
    <w:rsid w:val="00AB13BF"/>
    <w:rsid w:val="00AB17FF"/>
    <w:rsid w:val="00AF4D35"/>
    <w:rsid w:val="00B61763"/>
    <w:rsid w:val="00B77F73"/>
    <w:rsid w:val="00B910B6"/>
    <w:rsid w:val="00B93D0D"/>
    <w:rsid w:val="00C01FD0"/>
    <w:rsid w:val="00C91121"/>
    <w:rsid w:val="00C956C1"/>
    <w:rsid w:val="00CD05CD"/>
    <w:rsid w:val="00D02F03"/>
    <w:rsid w:val="00D469DF"/>
    <w:rsid w:val="00D97B0E"/>
    <w:rsid w:val="00DA3401"/>
    <w:rsid w:val="00DC0A5D"/>
    <w:rsid w:val="00DE644B"/>
    <w:rsid w:val="00DF0E79"/>
    <w:rsid w:val="00DF169C"/>
    <w:rsid w:val="00E03F68"/>
    <w:rsid w:val="00E36B70"/>
    <w:rsid w:val="00E400E6"/>
    <w:rsid w:val="00E45331"/>
    <w:rsid w:val="00E75876"/>
    <w:rsid w:val="00E811DF"/>
    <w:rsid w:val="00E96611"/>
    <w:rsid w:val="00EB24B1"/>
    <w:rsid w:val="00EC5F2F"/>
    <w:rsid w:val="00EE7DA8"/>
    <w:rsid w:val="00F22338"/>
    <w:rsid w:val="00F5564B"/>
    <w:rsid w:val="00FA304C"/>
    <w:rsid w:val="00FC4AE6"/>
    <w:rsid w:val="00FD4B3D"/>
    <w:rsid w:val="00FF63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9505">
      <v:textbox inset="5.85pt,.7pt,5.85pt,.7pt"/>
    </o:shapedefaults>
    <o:shapelayout v:ext="edit">
      <o:idmap v:ext="edit" data="1"/>
    </o:shapelayout>
  </w:shapeDefaults>
  <w:decimalSymbol w:val="."/>
  <w:listSeparator w:val=","/>
  <w14:docId w14:val="028A639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ＭＳ ゴシック" w:hAnsi="Arial Unicode MS" w:cs="ＭＳ 明朝"/>
        <w:kern w:val="2"/>
        <w:sz w:val="26"/>
        <w:szCs w:val="22"/>
        <w:lang w:val="en-US" w:eastAsia="ja-JP" w:bidi="ar-SA"/>
      </w:rPr>
    </w:rPrDefault>
    <w:pPrDefault>
      <w:pPr>
        <w:spacing w:line="40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95DEB"/>
    <w:pPr>
      <w:spacing w:line="240" w:lineRule="auto"/>
      <w:jc w:val="both"/>
    </w:pPr>
    <w:rPr>
      <w:rFonts w:ascii="HGSｺﾞｼｯｸM" w:eastAsia="HGSｺﾞｼｯｸM" w:hAnsiTheme="minorHAnsi" w:cstheme="minorBidi"/>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7A9D"/>
    <w:pPr>
      <w:tabs>
        <w:tab w:val="center" w:pos="4252"/>
        <w:tab w:val="right" w:pos="8504"/>
      </w:tabs>
      <w:snapToGrid w:val="0"/>
    </w:pPr>
  </w:style>
  <w:style w:type="character" w:customStyle="1" w:styleId="a4">
    <w:name w:val="ヘッダー (文字)"/>
    <w:basedOn w:val="a0"/>
    <w:link w:val="a3"/>
    <w:uiPriority w:val="99"/>
    <w:rsid w:val="00077A9D"/>
    <w:rPr>
      <w:rFonts w:ascii="HGSｺﾞｼｯｸM" w:eastAsia="HGSｺﾞｼｯｸM" w:hAnsiTheme="minorHAnsi" w:cstheme="minorBidi"/>
      <w:szCs w:val="26"/>
    </w:rPr>
  </w:style>
  <w:style w:type="paragraph" w:styleId="a5">
    <w:name w:val="footer"/>
    <w:basedOn w:val="a"/>
    <w:link w:val="a6"/>
    <w:uiPriority w:val="99"/>
    <w:unhideWhenUsed/>
    <w:rsid w:val="00077A9D"/>
    <w:pPr>
      <w:tabs>
        <w:tab w:val="center" w:pos="4252"/>
        <w:tab w:val="right" w:pos="8504"/>
      </w:tabs>
      <w:snapToGrid w:val="0"/>
    </w:pPr>
  </w:style>
  <w:style w:type="character" w:customStyle="1" w:styleId="a6">
    <w:name w:val="フッター (文字)"/>
    <w:basedOn w:val="a0"/>
    <w:link w:val="a5"/>
    <w:uiPriority w:val="99"/>
    <w:rsid w:val="00077A9D"/>
    <w:rPr>
      <w:rFonts w:ascii="HGSｺﾞｼｯｸM" w:eastAsia="HGSｺﾞｼｯｸM" w:hAnsiTheme="minorHAnsi" w:cstheme="minorBidi"/>
      <w:szCs w:val="26"/>
    </w:rPr>
  </w:style>
  <w:style w:type="paragraph" w:styleId="a7">
    <w:name w:val="Balloon Text"/>
    <w:basedOn w:val="a"/>
    <w:link w:val="a8"/>
    <w:uiPriority w:val="99"/>
    <w:semiHidden/>
    <w:unhideWhenUsed/>
    <w:rsid w:val="0039766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97666"/>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495DEB"/>
    <w:pPr>
      <w:jc w:val="center"/>
    </w:pPr>
    <w:rPr>
      <w:rFonts w:asciiTheme="majorEastAsia" w:eastAsiaTheme="majorEastAsia" w:hAnsiTheme="majorEastAsia"/>
      <w:sz w:val="24"/>
      <w:szCs w:val="24"/>
    </w:rPr>
  </w:style>
  <w:style w:type="character" w:customStyle="1" w:styleId="aa">
    <w:name w:val="記 (文字)"/>
    <w:basedOn w:val="a0"/>
    <w:link w:val="a9"/>
    <w:uiPriority w:val="99"/>
    <w:rsid w:val="00495DEB"/>
    <w:rPr>
      <w:rFonts w:asciiTheme="majorEastAsia" w:eastAsiaTheme="majorEastAsia" w:hAnsiTheme="majorEastAsia" w:cstheme="minorBidi"/>
      <w:sz w:val="24"/>
      <w:szCs w:val="24"/>
    </w:rPr>
  </w:style>
  <w:style w:type="paragraph" w:styleId="ab">
    <w:name w:val="Closing"/>
    <w:basedOn w:val="a"/>
    <w:link w:val="ac"/>
    <w:uiPriority w:val="99"/>
    <w:unhideWhenUsed/>
    <w:rsid w:val="00495DEB"/>
    <w:pPr>
      <w:jc w:val="right"/>
    </w:pPr>
    <w:rPr>
      <w:rFonts w:asciiTheme="majorEastAsia" w:eastAsiaTheme="majorEastAsia" w:hAnsiTheme="majorEastAsia"/>
      <w:sz w:val="24"/>
      <w:szCs w:val="24"/>
    </w:rPr>
  </w:style>
  <w:style w:type="character" w:customStyle="1" w:styleId="ac">
    <w:name w:val="結語 (文字)"/>
    <w:basedOn w:val="a0"/>
    <w:link w:val="ab"/>
    <w:uiPriority w:val="99"/>
    <w:rsid w:val="00495DEB"/>
    <w:rPr>
      <w:rFonts w:asciiTheme="majorEastAsia" w:eastAsiaTheme="majorEastAsia" w:hAnsiTheme="majorEastAsia" w:cstheme="minorBidi"/>
      <w:sz w:val="24"/>
      <w:szCs w:val="24"/>
    </w:rPr>
  </w:style>
  <w:style w:type="table" w:styleId="ad">
    <w:name w:val="Table Grid"/>
    <w:basedOn w:val="a1"/>
    <w:uiPriority w:val="39"/>
    <w:rsid w:val="00495DE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F22338"/>
    <w:rPr>
      <w:sz w:val="18"/>
      <w:szCs w:val="18"/>
    </w:rPr>
  </w:style>
  <w:style w:type="paragraph" w:styleId="af">
    <w:name w:val="annotation text"/>
    <w:basedOn w:val="a"/>
    <w:link w:val="af0"/>
    <w:uiPriority w:val="99"/>
    <w:semiHidden/>
    <w:unhideWhenUsed/>
    <w:rsid w:val="00F22338"/>
    <w:pPr>
      <w:jc w:val="left"/>
    </w:pPr>
  </w:style>
  <w:style w:type="character" w:customStyle="1" w:styleId="af0">
    <w:name w:val="コメント文字列 (文字)"/>
    <w:basedOn w:val="a0"/>
    <w:link w:val="af"/>
    <w:uiPriority w:val="99"/>
    <w:semiHidden/>
    <w:rsid w:val="00F22338"/>
    <w:rPr>
      <w:rFonts w:ascii="HGSｺﾞｼｯｸM" w:eastAsia="HGSｺﾞｼｯｸM" w:hAnsiTheme="minorHAnsi" w:cstheme="minorBidi"/>
      <w:szCs w:val="26"/>
    </w:rPr>
  </w:style>
  <w:style w:type="paragraph" w:styleId="af1">
    <w:name w:val="annotation subject"/>
    <w:basedOn w:val="af"/>
    <w:next w:val="af"/>
    <w:link w:val="af2"/>
    <w:uiPriority w:val="99"/>
    <w:semiHidden/>
    <w:unhideWhenUsed/>
    <w:rsid w:val="00F22338"/>
    <w:rPr>
      <w:b/>
      <w:bCs/>
    </w:rPr>
  </w:style>
  <w:style w:type="character" w:customStyle="1" w:styleId="af2">
    <w:name w:val="コメント内容 (文字)"/>
    <w:basedOn w:val="af0"/>
    <w:link w:val="af1"/>
    <w:uiPriority w:val="99"/>
    <w:semiHidden/>
    <w:rsid w:val="00F22338"/>
    <w:rPr>
      <w:rFonts w:ascii="HGSｺﾞｼｯｸM" w:eastAsia="HGSｺﾞｼｯｸM" w:hAnsiTheme="minorHAnsi" w:cstheme="minorBidi"/>
      <w:b/>
      <w:bCs/>
      <w:szCs w:val="26"/>
    </w:rPr>
  </w:style>
  <w:style w:type="paragraph" w:styleId="af3">
    <w:name w:val="List Paragraph"/>
    <w:basedOn w:val="a"/>
    <w:uiPriority w:val="34"/>
    <w:qFormat/>
    <w:rsid w:val="00F22338"/>
    <w:pPr>
      <w:ind w:leftChars="400" w:left="840"/>
    </w:pPr>
  </w:style>
  <w:style w:type="paragraph" w:styleId="af4">
    <w:name w:val="Revision"/>
    <w:hidden/>
    <w:uiPriority w:val="99"/>
    <w:semiHidden/>
    <w:rsid w:val="00E400E6"/>
    <w:pPr>
      <w:spacing w:line="240" w:lineRule="auto"/>
    </w:pPr>
    <w:rPr>
      <w:rFonts w:ascii="HGSｺﾞｼｯｸM" w:eastAsia="HGSｺﾞｼｯｸM" w:hAnsiTheme="minorHAnsi" w:cstheme="minorBidi"/>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14E899-655F-46D9-B49D-271E821D3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424</Words>
  <Characters>2419</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2021-08-04T04:34:00Z</dcterms:created>
  <dcterms:modified xsi:type="dcterms:W3CDTF">2025-07-22T00:41:00Z</dcterms:modified>
</cp:coreProperties>
</file>