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D792" w14:textId="0C87B720" w:rsidR="00CC7FB5" w:rsidRPr="009418D1" w:rsidRDefault="00CC7FB5" w:rsidP="00CC7FB5">
      <w:pPr>
        <w:spacing w:line="320" w:lineRule="exact"/>
        <w:jc w:val="right"/>
        <w:rPr>
          <w:rFonts w:asciiTheme="majorEastAsia" w:eastAsiaTheme="majorEastAsia" w:hAnsiTheme="majorEastAsia" w:cs="Meiryo UI"/>
          <w:sz w:val="24"/>
          <w:szCs w:val="24"/>
        </w:rPr>
      </w:pPr>
      <w:r w:rsidRPr="009418D1">
        <w:rPr>
          <w:rFonts w:asciiTheme="majorEastAsia" w:eastAsiaTheme="majorEastAsia" w:hAnsiTheme="majorEastAsia" w:cs="Meiryo UI" w:hint="eastAsia"/>
          <w:sz w:val="24"/>
          <w:szCs w:val="24"/>
        </w:rPr>
        <w:t>別紙</w:t>
      </w:r>
      <w:r w:rsidR="009418D1">
        <w:rPr>
          <w:rFonts w:asciiTheme="majorEastAsia" w:eastAsiaTheme="majorEastAsia" w:hAnsiTheme="majorEastAsia" w:cs="Meiryo UI" w:hint="eastAsia"/>
          <w:sz w:val="24"/>
          <w:szCs w:val="24"/>
        </w:rPr>
        <w:t>２</w:t>
      </w:r>
    </w:p>
    <w:p w14:paraId="63219936" w14:textId="77777777" w:rsidR="00647D3C" w:rsidRDefault="00647D3C" w:rsidP="00CC7FB5">
      <w:pPr>
        <w:spacing w:line="320" w:lineRule="exact"/>
        <w:jc w:val="right"/>
        <w:rPr>
          <w:rFonts w:ascii="Meiryo UI" w:eastAsia="Meiryo UI" w:hAnsi="Meiryo UI" w:cs="Meiryo UI"/>
          <w:sz w:val="18"/>
          <w:szCs w:val="18"/>
        </w:rPr>
      </w:pPr>
    </w:p>
    <w:p w14:paraId="5D53A8EF" w14:textId="77777777" w:rsidR="00647D3C" w:rsidRPr="0085523D" w:rsidRDefault="00647D3C" w:rsidP="00CC7FB5">
      <w:pPr>
        <w:spacing w:line="320" w:lineRule="exact"/>
        <w:jc w:val="right"/>
        <w:rPr>
          <w:rFonts w:asciiTheme="majorEastAsia" w:eastAsiaTheme="majorEastAsia" w:hAnsiTheme="majorEastAsia" w:cs="Meiryo UI"/>
          <w:sz w:val="36"/>
          <w:szCs w:val="36"/>
        </w:rPr>
      </w:pPr>
    </w:p>
    <w:p w14:paraId="23B964AA" w14:textId="77777777" w:rsidR="001144E9" w:rsidRPr="00C15FB4" w:rsidRDefault="001144E9" w:rsidP="001E29AE">
      <w:pPr>
        <w:pStyle w:val="Default"/>
        <w:jc w:val="center"/>
        <w:rPr>
          <w:rFonts w:asciiTheme="majorEastAsia" w:eastAsiaTheme="majorEastAsia" w:hAnsiTheme="majorEastAsia"/>
          <w:b/>
          <w:color w:val="auto"/>
          <w:sz w:val="36"/>
          <w:szCs w:val="36"/>
        </w:rPr>
      </w:pPr>
      <w:r w:rsidRPr="00C15FB4">
        <w:rPr>
          <w:rFonts w:asciiTheme="majorEastAsia" w:eastAsiaTheme="majorEastAsia" w:hAnsiTheme="majorEastAsia" w:hint="eastAsia"/>
          <w:b/>
          <w:color w:val="auto"/>
          <w:sz w:val="36"/>
          <w:szCs w:val="36"/>
        </w:rPr>
        <w:t>留保財産の利活用に関するサウンディング型市場調査</w:t>
      </w:r>
    </w:p>
    <w:p w14:paraId="53B9BC6A" w14:textId="30450B0E" w:rsidR="00A65105" w:rsidRPr="00C15FB4" w:rsidRDefault="001E3FF2" w:rsidP="001E29AE">
      <w:pPr>
        <w:spacing w:beforeLines="100" w:before="336"/>
        <w:jc w:val="center"/>
        <w:rPr>
          <w:rFonts w:asciiTheme="majorEastAsia" w:eastAsiaTheme="majorEastAsia" w:hAnsiTheme="majorEastAsia" w:cs="Meiryo UI"/>
          <w:b/>
          <w:sz w:val="48"/>
          <w:szCs w:val="36"/>
        </w:rPr>
      </w:pPr>
      <w:r w:rsidRPr="00C15FB4">
        <w:rPr>
          <w:rFonts w:asciiTheme="majorEastAsia" w:eastAsiaTheme="majorEastAsia" w:hAnsiTheme="majorEastAsia" w:cs="Meiryo UI" w:hint="eastAsia"/>
          <w:b/>
          <w:sz w:val="48"/>
          <w:szCs w:val="36"/>
        </w:rPr>
        <w:t>【調査</w:t>
      </w:r>
      <w:r w:rsidR="001A7284" w:rsidRPr="00C15FB4">
        <w:rPr>
          <w:rFonts w:asciiTheme="majorEastAsia" w:eastAsiaTheme="majorEastAsia" w:hAnsiTheme="majorEastAsia" w:cs="Meiryo UI" w:hint="eastAsia"/>
          <w:b/>
          <w:sz w:val="48"/>
          <w:szCs w:val="36"/>
        </w:rPr>
        <w:t>票</w:t>
      </w:r>
      <w:r w:rsidRPr="00C15FB4">
        <w:rPr>
          <w:rFonts w:asciiTheme="majorEastAsia" w:eastAsiaTheme="majorEastAsia" w:hAnsiTheme="majorEastAsia" w:cs="Meiryo UI" w:hint="eastAsia"/>
          <w:b/>
          <w:sz w:val="48"/>
          <w:szCs w:val="36"/>
        </w:rPr>
        <w:t>】</w:t>
      </w:r>
    </w:p>
    <w:p w14:paraId="177E1A42" w14:textId="2EACA5F1" w:rsidR="00A65105" w:rsidRPr="00D34E94" w:rsidRDefault="00D34E94" w:rsidP="00FE0EC2">
      <w:pPr>
        <w:jc w:val="center"/>
        <w:rPr>
          <w:rFonts w:asciiTheme="majorEastAsia" w:eastAsiaTheme="majorEastAsia" w:hAnsiTheme="majorEastAsia" w:cs="Meiryo UI"/>
          <w:b/>
          <w:sz w:val="32"/>
          <w:szCs w:val="32"/>
        </w:rPr>
      </w:pPr>
      <w:r w:rsidRPr="00D34E94">
        <w:rPr>
          <w:rFonts w:asciiTheme="majorEastAsia" w:eastAsiaTheme="majorEastAsia" w:hAnsiTheme="majorEastAsia" w:cs="Meiryo UI" w:hint="eastAsia"/>
          <w:b/>
          <w:sz w:val="32"/>
          <w:szCs w:val="32"/>
        </w:rPr>
        <w:t>（</w:t>
      </w:r>
      <w:r w:rsidR="001E29AE" w:rsidRPr="00D34E94">
        <w:rPr>
          <w:rFonts w:asciiTheme="majorEastAsia" w:eastAsiaTheme="majorEastAsia" w:hAnsiTheme="majorEastAsia" w:cs="Meiryo UI" w:hint="eastAsia"/>
          <w:b/>
          <w:sz w:val="32"/>
          <w:szCs w:val="32"/>
        </w:rPr>
        <w:t>宮城県仙台市</w:t>
      </w:r>
      <w:r w:rsidR="00A65105" w:rsidRPr="00D34E94">
        <w:rPr>
          <w:rFonts w:asciiTheme="majorEastAsia" w:eastAsiaTheme="majorEastAsia" w:hAnsiTheme="majorEastAsia" w:cs="Meiryo UI" w:hint="eastAsia"/>
          <w:b/>
          <w:sz w:val="32"/>
          <w:szCs w:val="32"/>
        </w:rPr>
        <w:t>宮城野区東仙台</w:t>
      </w:r>
      <w:r w:rsidR="001E29AE" w:rsidRPr="00D34E94">
        <w:rPr>
          <w:rFonts w:asciiTheme="majorEastAsia" w:eastAsiaTheme="majorEastAsia" w:hAnsiTheme="majorEastAsia" w:cs="Meiryo UI" w:hint="eastAsia"/>
          <w:b/>
          <w:sz w:val="32"/>
          <w:szCs w:val="32"/>
        </w:rPr>
        <w:t>4‐106‐8</w:t>
      </w:r>
      <w:r w:rsidRPr="00D34E94">
        <w:rPr>
          <w:rFonts w:asciiTheme="majorEastAsia" w:eastAsiaTheme="majorEastAsia" w:hAnsiTheme="majorEastAsia" w:cs="Meiryo UI" w:hint="eastAsia"/>
          <w:b/>
          <w:sz w:val="32"/>
          <w:szCs w:val="32"/>
        </w:rPr>
        <w:t>）</w:t>
      </w:r>
    </w:p>
    <w:p w14:paraId="15CA4DDE" w14:textId="77777777" w:rsidR="00970FF8" w:rsidRDefault="00970FF8" w:rsidP="00970FF8">
      <w:pPr>
        <w:spacing w:beforeLines="50" w:before="168"/>
        <w:rPr>
          <w:rFonts w:asciiTheme="majorEastAsia" w:eastAsiaTheme="majorEastAsia" w:hAnsiTheme="majorEastAsia" w:cs="Meiryo UI"/>
          <w:b/>
          <w:sz w:val="24"/>
          <w:szCs w:val="24"/>
        </w:rPr>
      </w:pPr>
    </w:p>
    <w:p w14:paraId="6886BC44" w14:textId="38B03590" w:rsidR="00970FF8" w:rsidRPr="00970FF8" w:rsidRDefault="00970FF8" w:rsidP="00970FF8">
      <w:pPr>
        <w:spacing w:beforeLines="50" w:before="168"/>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※この調査票においてご回答される定期借地</w:t>
      </w:r>
      <w:r w:rsidR="00D34E94">
        <w:rPr>
          <w:rFonts w:asciiTheme="majorEastAsia" w:eastAsiaTheme="majorEastAsia" w:hAnsiTheme="majorEastAsia" w:cs="Meiryo UI" w:hint="eastAsia"/>
          <w:b/>
          <w:sz w:val="24"/>
          <w:szCs w:val="24"/>
        </w:rPr>
        <w:t>権</w:t>
      </w:r>
      <w:r>
        <w:rPr>
          <w:rFonts w:asciiTheme="majorEastAsia" w:eastAsiaTheme="majorEastAsia" w:hAnsiTheme="majorEastAsia" w:cs="Meiryo UI" w:hint="eastAsia"/>
          <w:b/>
          <w:sz w:val="24"/>
          <w:szCs w:val="24"/>
        </w:rPr>
        <w:t>の種類に</w:t>
      </w:r>
      <w:r w:rsidRPr="00970FF8">
        <w:rPr>
          <w:rFonts w:asciiTheme="majorEastAsia" w:eastAsiaTheme="majorEastAsia" w:hAnsiTheme="majorEastAsia" w:cs="Meiryo UI"/>
          <w:b/>
          <w:sz w:val="24"/>
          <w:szCs w:val="24"/>
        </w:rPr>
        <w:t>☑</w:t>
      </w:r>
      <w:r w:rsidR="00FE0EC2">
        <w:rPr>
          <w:rFonts w:asciiTheme="majorEastAsia" w:eastAsiaTheme="majorEastAsia" w:hAnsiTheme="majorEastAsia" w:cs="Meiryo UI" w:hint="eastAsia"/>
          <w:b/>
          <w:sz w:val="24"/>
          <w:szCs w:val="24"/>
        </w:rPr>
        <w:t>を</w:t>
      </w:r>
      <w:r w:rsidR="00D34E94">
        <w:rPr>
          <w:rFonts w:asciiTheme="majorEastAsia" w:eastAsiaTheme="majorEastAsia" w:hAnsiTheme="majorEastAsia" w:cs="Meiryo UI" w:hint="eastAsia"/>
          <w:b/>
          <w:sz w:val="24"/>
          <w:szCs w:val="24"/>
        </w:rPr>
        <w:t>入れて</w:t>
      </w:r>
      <w:r w:rsidRPr="00970FF8">
        <w:rPr>
          <w:rFonts w:asciiTheme="majorEastAsia" w:eastAsiaTheme="majorEastAsia" w:hAnsiTheme="majorEastAsia" w:cs="Meiryo UI" w:hint="eastAsia"/>
          <w:b/>
          <w:sz w:val="24"/>
          <w:szCs w:val="24"/>
        </w:rPr>
        <w:t>ください</w:t>
      </w:r>
      <w:r>
        <w:rPr>
          <w:rFonts w:asciiTheme="majorEastAsia" w:eastAsiaTheme="majorEastAsia" w:hAnsiTheme="majorEastAsia" w:cs="Meiryo UI" w:hint="eastAsia"/>
          <w:b/>
          <w:sz w:val="24"/>
          <w:szCs w:val="24"/>
        </w:rPr>
        <w:t>。</w:t>
      </w:r>
    </w:p>
    <w:p w14:paraId="7FAA1C5C" w14:textId="1EC984F0" w:rsidR="00D37B3F" w:rsidRPr="00970FF8" w:rsidRDefault="001E29AE" w:rsidP="001E29AE">
      <w:pPr>
        <w:spacing w:beforeLines="50" w:before="168"/>
        <w:rPr>
          <w:rFonts w:asciiTheme="majorEastAsia" w:eastAsiaTheme="majorEastAsia" w:hAnsiTheme="majorEastAsia" w:cs="Meiryo UI"/>
          <w:b/>
          <w:sz w:val="32"/>
          <w:szCs w:val="32"/>
        </w:rPr>
      </w:pPr>
      <w:r w:rsidRPr="00970FF8">
        <w:rPr>
          <w:rFonts w:asciiTheme="majorEastAsia" w:eastAsiaTheme="majorEastAsia" w:hAnsiTheme="majorEastAsia" w:cs="Meiryo UI" w:hint="eastAsia"/>
          <w:b/>
          <w:sz w:val="32"/>
          <w:szCs w:val="32"/>
        </w:rPr>
        <w:t xml:space="preserve">　</w:t>
      </w:r>
      <w:sdt>
        <w:sdtPr>
          <w:rPr>
            <w:rFonts w:asciiTheme="majorEastAsia" w:eastAsiaTheme="majorEastAsia" w:hAnsiTheme="majorEastAsia" w:cs="Meiryo UI" w:hint="eastAsia"/>
            <w:b/>
            <w:sz w:val="32"/>
            <w:szCs w:val="32"/>
          </w:rPr>
          <w:id w:val="148795719"/>
          <w14:checkbox>
            <w14:checked w14:val="0"/>
            <w14:checkedState w14:val="2611" w14:font="ＭＳ Ｐゴシック"/>
            <w14:uncheckedState w14:val="2610" w14:font="ＭＳ ゴシック"/>
          </w14:checkbox>
        </w:sdtPr>
        <w:sdtEndPr/>
        <w:sdtContent>
          <w:r w:rsidR="00BF4FB1">
            <w:rPr>
              <w:rFonts w:ascii="ＭＳ ゴシック" w:eastAsia="ＭＳ ゴシック" w:hAnsi="ＭＳ ゴシック" w:cs="Meiryo UI" w:hint="eastAsia"/>
              <w:b/>
              <w:sz w:val="32"/>
              <w:szCs w:val="32"/>
            </w:rPr>
            <w:t>☐</w:t>
          </w:r>
        </w:sdtContent>
      </w:sdt>
      <w:r w:rsidRPr="00970FF8">
        <w:rPr>
          <w:rFonts w:asciiTheme="majorEastAsia" w:eastAsiaTheme="majorEastAsia" w:hAnsiTheme="majorEastAsia" w:cs="Meiryo UI" w:hint="eastAsia"/>
          <w:b/>
          <w:sz w:val="32"/>
          <w:szCs w:val="32"/>
        </w:rPr>
        <w:t xml:space="preserve"> </w:t>
      </w:r>
      <w:r w:rsidR="00970FF8">
        <w:rPr>
          <w:rFonts w:asciiTheme="majorEastAsia" w:eastAsiaTheme="majorEastAsia" w:hAnsiTheme="majorEastAsia" w:cs="Meiryo UI" w:hint="eastAsia"/>
          <w:b/>
          <w:sz w:val="32"/>
          <w:szCs w:val="32"/>
        </w:rPr>
        <w:t>①事業用定期借地権（</w:t>
      </w:r>
      <w:r w:rsidR="00DF7E8C" w:rsidRPr="00DF7E8C">
        <w:rPr>
          <w:rFonts w:asciiTheme="majorEastAsia" w:eastAsiaTheme="majorEastAsia" w:hAnsiTheme="majorEastAsia" w:cs="Meiryo UI" w:hint="eastAsia"/>
          <w:b/>
          <w:sz w:val="32"/>
          <w:szCs w:val="32"/>
        </w:rPr>
        <w:t>10年～30年</w:t>
      </w:r>
      <w:r w:rsidR="00970FF8">
        <w:rPr>
          <w:rFonts w:asciiTheme="majorEastAsia" w:eastAsiaTheme="majorEastAsia" w:hAnsiTheme="majorEastAsia" w:cs="Meiryo UI" w:hint="eastAsia"/>
          <w:b/>
          <w:sz w:val="32"/>
          <w:szCs w:val="32"/>
        </w:rPr>
        <w:t>）</w:t>
      </w:r>
    </w:p>
    <w:p w14:paraId="71698309" w14:textId="4CF146AB" w:rsidR="00970FF8" w:rsidRPr="00970FF8" w:rsidRDefault="00970FF8" w:rsidP="00970FF8">
      <w:pPr>
        <w:spacing w:beforeLines="50" w:before="168"/>
        <w:rPr>
          <w:rFonts w:asciiTheme="majorEastAsia" w:eastAsiaTheme="majorEastAsia" w:hAnsiTheme="majorEastAsia" w:cs="Meiryo UI"/>
          <w:b/>
          <w:sz w:val="32"/>
          <w:szCs w:val="32"/>
        </w:rPr>
      </w:pPr>
      <w:r w:rsidRPr="00970FF8">
        <w:rPr>
          <w:rFonts w:asciiTheme="majorEastAsia" w:eastAsiaTheme="majorEastAsia" w:hAnsiTheme="majorEastAsia" w:cs="Meiryo UI" w:hint="eastAsia"/>
          <w:b/>
          <w:sz w:val="32"/>
          <w:szCs w:val="32"/>
        </w:rPr>
        <w:t xml:space="preserve">　</w:t>
      </w:r>
      <w:sdt>
        <w:sdtPr>
          <w:rPr>
            <w:rFonts w:asciiTheme="majorEastAsia" w:eastAsiaTheme="majorEastAsia" w:hAnsiTheme="majorEastAsia" w:cs="Meiryo UI" w:hint="eastAsia"/>
            <w:b/>
            <w:sz w:val="32"/>
            <w:szCs w:val="32"/>
          </w:rPr>
          <w:id w:val="1718545366"/>
          <w14:checkbox>
            <w14:checked w14:val="0"/>
            <w14:checkedState w14:val="2611" w14:font="ＭＳ Ｐゴシック"/>
            <w14:uncheckedState w14:val="2610" w14:font="ＭＳ ゴシック"/>
          </w14:checkbox>
        </w:sdtPr>
        <w:sdtEndPr/>
        <w:sdtContent>
          <w:r w:rsidRPr="00970FF8">
            <w:rPr>
              <w:rFonts w:ascii="ＭＳ ゴシック" w:eastAsia="ＭＳ ゴシック" w:hAnsi="ＭＳ ゴシック" w:cs="Meiryo UI" w:hint="eastAsia"/>
              <w:b/>
              <w:sz w:val="32"/>
              <w:szCs w:val="32"/>
            </w:rPr>
            <w:t>☐</w:t>
          </w:r>
        </w:sdtContent>
      </w:sdt>
      <w:r w:rsidRPr="00970FF8">
        <w:rPr>
          <w:rFonts w:asciiTheme="majorEastAsia" w:eastAsiaTheme="majorEastAsia" w:hAnsiTheme="majorEastAsia" w:cs="Meiryo UI" w:hint="eastAsia"/>
          <w:b/>
          <w:sz w:val="32"/>
          <w:szCs w:val="32"/>
        </w:rPr>
        <w:t xml:space="preserve"> </w:t>
      </w:r>
      <w:r>
        <w:rPr>
          <w:rFonts w:asciiTheme="majorEastAsia" w:eastAsiaTheme="majorEastAsia" w:hAnsiTheme="majorEastAsia" w:cs="Meiryo UI" w:hint="eastAsia"/>
          <w:b/>
          <w:sz w:val="32"/>
          <w:szCs w:val="32"/>
        </w:rPr>
        <w:t>②一般定期借地権（</w:t>
      </w:r>
      <w:r w:rsidR="00DF7E8C">
        <w:rPr>
          <w:rFonts w:asciiTheme="majorEastAsia" w:eastAsiaTheme="majorEastAsia" w:hAnsiTheme="majorEastAsia" w:cs="Meiryo UI" w:hint="eastAsia"/>
          <w:b/>
          <w:sz w:val="32"/>
          <w:szCs w:val="32"/>
        </w:rPr>
        <w:t>50年以上</w:t>
      </w:r>
      <w:r>
        <w:rPr>
          <w:rFonts w:asciiTheme="majorEastAsia" w:eastAsiaTheme="majorEastAsia" w:hAnsiTheme="majorEastAsia" w:cs="Meiryo UI" w:hint="eastAsia"/>
          <w:b/>
          <w:sz w:val="32"/>
          <w:szCs w:val="32"/>
        </w:rPr>
        <w:t>）</w:t>
      </w:r>
    </w:p>
    <w:p w14:paraId="224F4803" w14:textId="77777777" w:rsidR="009418D1" w:rsidRPr="00C15FB4" w:rsidRDefault="009418D1" w:rsidP="001E29AE">
      <w:pPr>
        <w:rPr>
          <w:rFonts w:asciiTheme="majorEastAsia" w:eastAsiaTheme="majorEastAsia" w:hAnsiTheme="majorEastAsia" w:cs="Meiryo UI"/>
          <w:szCs w:val="21"/>
          <w:u w:val="single"/>
        </w:rPr>
      </w:pPr>
    </w:p>
    <w:p w14:paraId="777A68A1" w14:textId="09EB1987" w:rsidR="00A65105" w:rsidRPr="00C15FB4" w:rsidRDefault="00E73492" w:rsidP="004C5F8A">
      <w:pPr>
        <w:spacing w:afterLines="50" w:after="168"/>
        <w:rPr>
          <w:rFonts w:asciiTheme="majorEastAsia" w:eastAsiaTheme="majorEastAsia" w:hAnsiTheme="majorEastAsia" w:cs="Meiryo UI"/>
          <w:sz w:val="24"/>
          <w:szCs w:val="24"/>
        </w:rPr>
      </w:pPr>
      <w:r w:rsidRPr="00C15FB4">
        <w:rPr>
          <w:rFonts w:asciiTheme="majorEastAsia" w:eastAsiaTheme="majorEastAsia" w:hAnsiTheme="majorEastAsia" w:cs="Meiryo UI" w:hint="eastAsia"/>
          <w:sz w:val="24"/>
          <w:szCs w:val="24"/>
        </w:rPr>
        <w:t>【記載</w:t>
      </w:r>
      <w:r w:rsidR="006640BA" w:rsidRPr="00C15FB4">
        <w:rPr>
          <w:rFonts w:asciiTheme="majorEastAsia" w:eastAsiaTheme="majorEastAsia" w:hAnsiTheme="majorEastAsia" w:cs="Meiryo UI" w:hint="eastAsia"/>
          <w:sz w:val="24"/>
          <w:szCs w:val="24"/>
        </w:rPr>
        <w:t>要領</w:t>
      </w:r>
      <w:r w:rsidR="00B94921">
        <w:rPr>
          <w:rFonts w:asciiTheme="majorEastAsia" w:eastAsiaTheme="majorEastAsia" w:hAnsiTheme="majorEastAsia" w:cs="Meiryo UI" w:hint="eastAsia"/>
          <w:sz w:val="24"/>
          <w:szCs w:val="24"/>
        </w:rPr>
        <w:t>等</w:t>
      </w:r>
      <w:r w:rsidRPr="00C15FB4">
        <w:rPr>
          <w:rFonts w:asciiTheme="majorEastAsia" w:eastAsiaTheme="majorEastAsia" w:hAnsiTheme="majorEastAsia" w:cs="Meiryo UI" w:hint="eastAsia"/>
          <w:sz w:val="24"/>
          <w:szCs w:val="24"/>
        </w:rPr>
        <w:t>】</w:t>
      </w:r>
    </w:p>
    <w:p w14:paraId="5CC0999B" w14:textId="77777777" w:rsidR="00FE0EC2" w:rsidRPr="00C15FB4" w:rsidRDefault="00FE0EC2" w:rsidP="00FE0EC2">
      <w:pPr>
        <w:spacing w:before="240"/>
        <w:ind w:firstLineChars="100" w:firstLine="240"/>
        <w:jc w:val="distribute"/>
        <w:rPr>
          <w:rFonts w:asciiTheme="majorEastAsia" w:eastAsiaTheme="majorEastAsia" w:hAnsiTheme="majorEastAsia" w:cs="ＭＳ 明朝"/>
          <w:sz w:val="24"/>
          <w:szCs w:val="24"/>
        </w:rPr>
      </w:pPr>
      <w:r w:rsidRPr="00C15FB4">
        <w:rPr>
          <w:rFonts w:asciiTheme="majorEastAsia" w:eastAsiaTheme="majorEastAsia" w:hAnsiTheme="majorEastAsia" w:cs="ＭＳ 明朝" w:hint="eastAsia"/>
          <w:sz w:val="24"/>
          <w:szCs w:val="24"/>
        </w:rPr>
        <w:t>・　本財産の利用方針に関し、各調査項目について、事業者の方々のノウハウや</w:t>
      </w:r>
    </w:p>
    <w:p w14:paraId="168DE616" w14:textId="5A9F8FAB" w:rsidR="00FE0EC2" w:rsidRDefault="00FE0EC2" w:rsidP="00FE0EC2">
      <w:pPr>
        <w:spacing w:afterLines="50" w:after="168"/>
        <w:ind w:firstLineChars="200" w:firstLine="480"/>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自由な発想を活かしたご意見を記載願います。（記入例はあくまで参考です。）</w:t>
      </w:r>
    </w:p>
    <w:p w14:paraId="36577A73" w14:textId="5672D2F8" w:rsidR="00FE0EC2" w:rsidRPr="00FE0EC2" w:rsidRDefault="00FE0EC2" w:rsidP="00D34E94">
      <w:pPr>
        <w:spacing w:before="240" w:after="240"/>
        <w:ind w:leftChars="99" w:left="522" w:hangingChars="131" w:hanging="314"/>
        <w:rPr>
          <w:rFonts w:asciiTheme="majorEastAsia" w:eastAsiaTheme="majorEastAsia" w:hAnsiTheme="majorEastAsia" w:cs="ＭＳ 明朝"/>
          <w:sz w:val="24"/>
          <w:szCs w:val="24"/>
        </w:rPr>
      </w:pPr>
      <w:r w:rsidRPr="00C15FB4">
        <w:rPr>
          <w:rFonts w:asciiTheme="majorEastAsia" w:eastAsiaTheme="majorEastAsia" w:hAnsiTheme="majorEastAsia" w:cs="ＭＳ 明朝" w:hint="eastAsia"/>
          <w:sz w:val="24"/>
          <w:szCs w:val="24"/>
        </w:rPr>
        <w:t xml:space="preserve">・　</w:t>
      </w:r>
      <w:r w:rsidRPr="00DF7E8C">
        <w:rPr>
          <w:rFonts w:asciiTheme="majorEastAsia" w:eastAsiaTheme="majorEastAsia" w:hAnsiTheme="majorEastAsia" w:cs="ＭＳ 明朝" w:hint="eastAsia"/>
          <w:b/>
          <w:sz w:val="24"/>
          <w:szCs w:val="24"/>
        </w:rPr>
        <w:t>「①事業用定期借地権」</w:t>
      </w:r>
      <w:r w:rsidR="00B205B0">
        <w:rPr>
          <w:rFonts w:asciiTheme="majorEastAsia" w:eastAsiaTheme="majorEastAsia" w:hAnsiTheme="majorEastAsia" w:cs="ＭＳ 明朝" w:hint="eastAsia"/>
          <w:b/>
          <w:sz w:val="24"/>
          <w:szCs w:val="24"/>
        </w:rPr>
        <w:t>、</w:t>
      </w:r>
      <w:r w:rsidRPr="00DF7E8C">
        <w:rPr>
          <w:rFonts w:asciiTheme="majorEastAsia" w:eastAsiaTheme="majorEastAsia" w:hAnsiTheme="majorEastAsia" w:cs="ＭＳ 明朝" w:hint="eastAsia"/>
          <w:b/>
          <w:sz w:val="24"/>
          <w:szCs w:val="24"/>
        </w:rPr>
        <w:t>「②一般定期借地権」の２ケースの活用方策をご提案頂きたいと考えておりますので、それぞれのケースについて調査票を作成し、ご提案してください</w:t>
      </w:r>
      <w:r>
        <w:rPr>
          <w:rFonts w:asciiTheme="majorEastAsia" w:eastAsiaTheme="majorEastAsia" w:hAnsiTheme="majorEastAsia" w:cs="ＭＳ 明朝" w:hint="eastAsia"/>
          <w:sz w:val="24"/>
          <w:szCs w:val="24"/>
        </w:rPr>
        <w:t>（</w:t>
      </w:r>
      <w:r w:rsidRPr="00552D58">
        <w:rPr>
          <w:rFonts w:asciiTheme="majorEastAsia" w:eastAsiaTheme="majorEastAsia" w:hAnsiTheme="majorEastAsia" w:cs="ＭＳ 明朝" w:hint="eastAsia"/>
          <w:b/>
          <w:sz w:val="24"/>
          <w:szCs w:val="24"/>
          <w:u w:val="single"/>
        </w:rPr>
        <w:t>どちらか一方のご提案でも構いません</w:t>
      </w:r>
      <w:r>
        <w:rPr>
          <w:rFonts w:asciiTheme="majorEastAsia" w:eastAsiaTheme="majorEastAsia" w:hAnsiTheme="majorEastAsia" w:cs="ＭＳ 明朝" w:hint="eastAsia"/>
          <w:sz w:val="24"/>
          <w:szCs w:val="24"/>
        </w:rPr>
        <w:t>）。</w:t>
      </w:r>
    </w:p>
    <w:p w14:paraId="4B5AF989" w14:textId="5BE84530" w:rsidR="00BA0A39" w:rsidRPr="00192FAC" w:rsidRDefault="00BA0A39" w:rsidP="00FE0EC2">
      <w:pPr>
        <w:spacing w:afterLines="50" w:after="168"/>
        <w:ind w:left="480" w:hangingChars="200" w:hanging="480"/>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 xml:space="preserve"> </w:t>
      </w:r>
      <w:r w:rsidRPr="00192FAC">
        <w:rPr>
          <w:rFonts w:asciiTheme="majorEastAsia" w:eastAsiaTheme="majorEastAsia" w:hAnsiTheme="majorEastAsia" w:cs="ＭＳ 明朝"/>
          <w:sz w:val="24"/>
          <w:szCs w:val="24"/>
        </w:rPr>
        <w:t xml:space="preserve"> </w:t>
      </w:r>
      <w:r w:rsidRPr="00192FAC">
        <w:rPr>
          <w:rFonts w:asciiTheme="majorEastAsia" w:eastAsiaTheme="majorEastAsia" w:hAnsiTheme="majorEastAsia" w:cs="ＭＳ 明朝" w:hint="eastAsia"/>
          <w:sz w:val="24"/>
          <w:szCs w:val="24"/>
        </w:rPr>
        <w:t>・　ご意見は</w:t>
      </w:r>
      <w:r w:rsidR="00FE0EC2">
        <w:rPr>
          <w:rFonts w:asciiTheme="majorEastAsia" w:eastAsiaTheme="majorEastAsia" w:hAnsiTheme="majorEastAsia" w:cs="ＭＳ 明朝" w:hint="eastAsia"/>
          <w:sz w:val="24"/>
          <w:szCs w:val="24"/>
        </w:rPr>
        <w:t>定期借地権の種類</w:t>
      </w:r>
      <w:r w:rsidRPr="00192FAC">
        <w:rPr>
          <w:rFonts w:asciiTheme="majorEastAsia" w:eastAsiaTheme="majorEastAsia" w:hAnsiTheme="majorEastAsia" w:cs="ＭＳ 明朝" w:hint="eastAsia"/>
          <w:sz w:val="24"/>
          <w:szCs w:val="24"/>
        </w:rPr>
        <w:t>ごとに記載願います。共通のご意見の場合は、その旨ご記載願います。</w:t>
      </w:r>
    </w:p>
    <w:p w14:paraId="74C10850" w14:textId="6483C193" w:rsidR="002208B2" w:rsidRPr="00192FAC" w:rsidRDefault="00C038A8" w:rsidP="00FE0EC2">
      <w:pPr>
        <w:ind w:firstLineChars="100" w:firstLine="240"/>
        <w:jc w:val="distribute"/>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 xml:space="preserve">・　</w:t>
      </w:r>
      <w:r w:rsidR="00BA29B5" w:rsidRPr="00192FAC">
        <w:rPr>
          <w:rFonts w:asciiTheme="majorEastAsia" w:eastAsiaTheme="majorEastAsia" w:hAnsiTheme="majorEastAsia" w:cs="ＭＳ 明朝" w:hint="eastAsia"/>
          <w:sz w:val="24"/>
          <w:szCs w:val="24"/>
        </w:rPr>
        <w:t>必ずしも全ての項目に</w:t>
      </w:r>
      <w:r w:rsidR="004C5F8A" w:rsidRPr="00192FAC">
        <w:rPr>
          <w:rFonts w:asciiTheme="majorEastAsia" w:eastAsiaTheme="majorEastAsia" w:hAnsiTheme="majorEastAsia" w:cs="ＭＳ 明朝" w:hint="eastAsia"/>
          <w:sz w:val="24"/>
          <w:szCs w:val="24"/>
        </w:rPr>
        <w:t>回答いただく必要はありませんが、是非とも様々な</w:t>
      </w:r>
    </w:p>
    <w:p w14:paraId="14A6629A" w14:textId="11DA0A12" w:rsidR="00C038A8" w:rsidRPr="00192FAC" w:rsidRDefault="004C5F8A" w:rsidP="00FE0EC2">
      <w:pPr>
        <w:spacing w:afterLines="50" w:after="168"/>
        <w:ind w:firstLineChars="200" w:firstLine="480"/>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ご意見をお聞かせ願います。</w:t>
      </w:r>
    </w:p>
    <w:p w14:paraId="3CD8BFFE" w14:textId="2DA61E9D" w:rsidR="002208B2" w:rsidRPr="00192FAC" w:rsidRDefault="004C5F8A" w:rsidP="00FE0EC2">
      <w:pPr>
        <w:ind w:firstLineChars="100" w:firstLine="240"/>
        <w:jc w:val="distribute"/>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　複数の事業案をご提案いただける場合は、本調査票を複数作成いただいても</w:t>
      </w:r>
    </w:p>
    <w:p w14:paraId="164E2374" w14:textId="54DCFCBD" w:rsidR="004C5F8A" w:rsidRPr="00192FAC" w:rsidRDefault="004C5F8A" w:rsidP="00FE0EC2">
      <w:pPr>
        <w:spacing w:afterLines="50" w:after="168"/>
        <w:ind w:firstLineChars="200" w:firstLine="480"/>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構いません。</w:t>
      </w:r>
    </w:p>
    <w:p w14:paraId="21801C32" w14:textId="58F12A53" w:rsidR="002208B2" w:rsidRPr="00192FAC" w:rsidRDefault="004C5F8A" w:rsidP="00FE0EC2">
      <w:pPr>
        <w:ind w:firstLineChars="100" w:firstLine="240"/>
        <w:jc w:val="distribute"/>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　調査票の補足資料として、図面やイラスト等は、任意の様式により提出して</w:t>
      </w:r>
    </w:p>
    <w:p w14:paraId="4637931D" w14:textId="6D184111" w:rsidR="00BA0A39" w:rsidRPr="00192FAC" w:rsidRDefault="004C5F8A" w:rsidP="00FE0EC2">
      <w:pPr>
        <w:spacing w:afterLines="50" w:after="168"/>
        <w:ind w:firstLineChars="200" w:firstLine="480"/>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いただいても構いません。</w:t>
      </w:r>
    </w:p>
    <w:p w14:paraId="3E2F6640" w14:textId="1D17111B" w:rsidR="004C5F8A" w:rsidRDefault="00F45F7B" w:rsidP="00FE0EC2">
      <w:pPr>
        <w:spacing w:afterLines="50" w:after="168"/>
        <w:ind w:firstLineChars="100" w:firstLine="240"/>
        <w:rPr>
          <w:rFonts w:asciiTheme="majorEastAsia" w:eastAsiaTheme="majorEastAsia" w:hAnsiTheme="majorEastAsia" w:cs="ＭＳ 明朝"/>
          <w:sz w:val="24"/>
          <w:szCs w:val="24"/>
        </w:rPr>
      </w:pPr>
      <w:r w:rsidRPr="00192FAC">
        <w:rPr>
          <w:rFonts w:asciiTheme="majorEastAsia" w:eastAsiaTheme="majorEastAsia" w:hAnsiTheme="majorEastAsia" w:cs="ＭＳ 明朝" w:hint="eastAsia"/>
          <w:sz w:val="24"/>
          <w:szCs w:val="24"/>
        </w:rPr>
        <w:t>・　提出の際、記入例は削除して</w:t>
      </w:r>
      <w:r w:rsidR="0028544B">
        <w:rPr>
          <w:rFonts w:asciiTheme="majorEastAsia" w:eastAsiaTheme="majorEastAsia" w:hAnsiTheme="majorEastAsia" w:cs="ＭＳ 明朝" w:hint="eastAsia"/>
          <w:sz w:val="24"/>
          <w:szCs w:val="24"/>
        </w:rPr>
        <w:t>ください</w:t>
      </w:r>
      <w:r w:rsidRPr="00192FAC">
        <w:rPr>
          <w:rFonts w:asciiTheme="majorEastAsia" w:eastAsiaTheme="majorEastAsia" w:hAnsiTheme="majorEastAsia" w:cs="ＭＳ 明朝" w:hint="eastAsia"/>
          <w:sz w:val="24"/>
          <w:szCs w:val="24"/>
        </w:rPr>
        <w:t>。</w:t>
      </w:r>
    </w:p>
    <w:p w14:paraId="5D4B61E8" w14:textId="19B739B5" w:rsidR="00B94921" w:rsidRDefault="00B94921" w:rsidP="00B94921">
      <w:pPr>
        <w:spacing w:afterLines="50" w:after="168"/>
        <w:ind w:leftChars="100" w:left="450" w:hangingChars="100" w:hanging="240"/>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 xml:space="preserve">・　</w:t>
      </w:r>
      <w:r w:rsidRPr="00B94921">
        <w:rPr>
          <w:rFonts w:asciiTheme="majorEastAsia" w:eastAsiaTheme="majorEastAsia" w:hAnsiTheme="majorEastAsia" w:cs="ＭＳ 明朝" w:hint="eastAsia"/>
          <w:sz w:val="24"/>
          <w:szCs w:val="24"/>
        </w:rPr>
        <w:t>本調査結果については、概要の公表を予定しています。</w:t>
      </w:r>
      <w:r>
        <w:rPr>
          <w:rFonts w:asciiTheme="majorEastAsia" w:eastAsiaTheme="majorEastAsia" w:hAnsiTheme="majorEastAsia" w:cs="ＭＳ 明朝" w:hint="eastAsia"/>
          <w:sz w:val="24"/>
          <w:szCs w:val="24"/>
        </w:rPr>
        <w:t>なお、</w:t>
      </w:r>
      <w:r w:rsidRPr="00B94921">
        <w:rPr>
          <w:rFonts w:asciiTheme="majorEastAsia" w:eastAsiaTheme="majorEastAsia" w:hAnsiTheme="majorEastAsia" w:cs="ＭＳ 明朝" w:hint="eastAsia"/>
          <w:sz w:val="24"/>
          <w:szCs w:val="24"/>
        </w:rPr>
        <w:t>参加事業者の名称は公表しません。また、参加者が特定できるような情報も公表しません。公表に当たっては、事前に参加事業者へ内容の確認を行います。</w:t>
      </w:r>
    </w:p>
    <w:p w14:paraId="5CC6E4A1" w14:textId="27C8709E" w:rsidR="00712B61" w:rsidRDefault="00712B61">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14:paraId="7CC67F94" w14:textId="0A398F32" w:rsidR="00C55AF5" w:rsidRPr="00D37B3F" w:rsidRDefault="00D37B3F" w:rsidP="00EC799E">
      <w:pPr>
        <w:spacing w:line="320" w:lineRule="exact"/>
        <w:jc w:val="left"/>
        <w:rPr>
          <w:rFonts w:asciiTheme="majorEastAsia" w:eastAsiaTheme="majorEastAsia" w:hAnsiTheme="majorEastAsia" w:cs="Meiryo UI"/>
          <w:b/>
          <w:sz w:val="24"/>
          <w:szCs w:val="24"/>
        </w:rPr>
      </w:pPr>
      <w:r w:rsidRPr="00D37B3F">
        <w:rPr>
          <w:rFonts w:asciiTheme="majorEastAsia" w:eastAsiaTheme="majorEastAsia" w:hAnsiTheme="majorEastAsia" w:cs="Meiryo UI" w:hint="eastAsia"/>
          <w:b/>
          <w:sz w:val="24"/>
          <w:szCs w:val="24"/>
        </w:rPr>
        <w:lastRenderedPageBreak/>
        <w:t>【サウンディング参加法人】</w:t>
      </w:r>
    </w:p>
    <w:tbl>
      <w:tblPr>
        <w:tblStyle w:val="a3"/>
        <w:tblW w:w="9072" w:type="dxa"/>
        <w:tblInd w:w="-23" w:type="dxa"/>
        <w:tblLook w:val="04A0" w:firstRow="1" w:lastRow="0" w:firstColumn="1" w:lastColumn="0" w:noHBand="0" w:noVBand="1"/>
      </w:tblPr>
      <w:tblGrid>
        <w:gridCol w:w="1155"/>
        <w:gridCol w:w="1680"/>
        <w:gridCol w:w="6237"/>
      </w:tblGrid>
      <w:tr w:rsidR="00353EC6" w14:paraId="0F582923" w14:textId="77777777" w:rsidTr="00DC449E">
        <w:trPr>
          <w:trHeight w:val="1050"/>
        </w:trPr>
        <w:tc>
          <w:tcPr>
            <w:tcW w:w="2835" w:type="dxa"/>
            <w:gridSpan w:val="2"/>
            <w:tcBorders>
              <w:top w:val="single" w:sz="18" w:space="0" w:color="auto"/>
              <w:left w:val="single" w:sz="18" w:space="0" w:color="auto"/>
            </w:tcBorders>
            <w:shd w:val="clear" w:color="auto" w:fill="F2F2F2" w:themeFill="background1" w:themeFillShade="F2"/>
            <w:vAlign w:val="center"/>
          </w:tcPr>
          <w:p w14:paraId="70A1C5F7" w14:textId="77777777" w:rsidR="00D37B3F" w:rsidRDefault="00353EC6" w:rsidP="003E015C">
            <w:pPr>
              <w:snapToGrid w:val="0"/>
              <w:spacing w:line="320" w:lineRule="exact"/>
              <w:rPr>
                <w:rFonts w:asciiTheme="majorEastAsia" w:eastAsiaTheme="majorEastAsia" w:hAnsiTheme="majorEastAsia" w:cs="Meiryo UI"/>
                <w:b/>
                <w:sz w:val="24"/>
                <w:szCs w:val="24"/>
              </w:rPr>
            </w:pPr>
            <w:r w:rsidRPr="00353EC6">
              <w:rPr>
                <w:rFonts w:asciiTheme="majorEastAsia" w:eastAsiaTheme="majorEastAsia" w:hAnsiTheme="majorEastAsia" w:cs="Meiryo UI" w:hint="eastAsia"/>
                <w:b/>
                <w:sz w:val="24"/>
                <w:szCs w:val="24"/>
              </w:rPr>
              <w:t>法人名</w:t>
            </w:r>
          </w:p>
          <w:p w14:paraId="1FCA3D83" w14:textId="0934928A" w:rsidR="00353EC6" w:rsidRPr="00353EC6" w:rsidRDefault="00D37B3F" w:rsidP="003E015C">
            <w:pPr>
              <w:snapToGrid w:val="0"/>
              <w:spacing w:line="320" w:lineRule="exact"/>
              <w:rPr>
                <w:rFonts w:asciiTheme="majorEastAsia" w:eastAsiaTheme="majorEastAsia" w:hAnsiTheme="majorEastAsia" w:cs="Meiryo UI"/>
                <w:b/>
                <w:sz w:val="24"/>
                <w:szCs w:val="24"/>
              </w:rPr>
            </w:pPr>
            <w:r w:rsidRPr="00592EC7">
              <w:rPr>
                <w:rFonts w:asciiTheme="majorEastAsia" w:eastAsiaTheme="majorEastAsia" w:hAnsiTheme="majorEastAsia" w:cs="Meiryo UI" w:hint="eastAsia"/>
                <w:sz w:val="18"/>
                <w:szCs w:val="18"/>
              </w:rPr>
              <w:t>※グループの場合は代表法人名</w:t>
            </w:r>
          </w:p>
        </w:tc>
        <w:tc>
          <w:tcPr>
            <w:tcW w:w="6237" w:type="dxa"/>
            <w:tcBorders>
              <w:top w:val="single" w:sz="18" w:space="0" w:color="auto"/>
              <w:right w:val="single" w:sz="18" w:space="0" w:color="auto"/>
            </w:tcBorders>
            <w:vAlign w:val="center"/>
          </w:tcPr>
          <w:p w14:paraId="2CA6A016" w14:textId="77777777" w:rsidR="00353EC6" w:rsidRDefault="00353EC6" w:rsidP="00353EC6">
            <w:pPr>
              <w:spacing w:line="320" w:lineRule="exact"/>
              <w:rPr>
                <w:rFonts w:asciiTheme="majorEastAsia" w:eastAsiaTheme="majorEastAsia" w:hAnsiTheme="majorEastAsia" w:cs="Meiryo UI"/>
                <w:szCs w:val="21"/>
              </w:rPr>
            </w:pPr>
          </w:p>
        </w:tc>
      </w:tr>
      <w:tr w:rsidR="00353EC6" w14:paraId="34D8031A" w14:textId="77777777" w:rsidTr="00DC449E">
        <w:trPr>
          <w:trHeight w:val="1270"/>
        </w:trPr>
        <w:tc>
          <w:tcPr>
            <w:tcW w:w="2835" w:type="dxa"/>
            <w:gridSpan w:val="2"/>
            <w:tcBorders>
              <w:left w:val="single" w:sz="18" w:space="0" w:color="auto"/>
            </w:tcBorders>
            <w:shd w:val="clear" w:color="auto" w:fill="F2F2F2" w:themeFill="background1" w:themeFillShade="F2"/>
            <w:vAlign w:val="center"/>
          </w:tcPr>
          <w:p w14:paraId="7B967403" w14:textId="77777777" w:rsidR="00353EC6" w:rsidRDefault="00353EC6" w:rsidP="003E015C">
            <w:pPr>
              <w:spacing w:line="320" w:lineRule="exact"/>
              <w:rPr>
                <w:rFonts w:asciiTheme="majorEastAsia" w:eastAsiaTheme="majorEastAsia" w:hAnsiTheme="majorEastAsia" w:cs="Meiryo UI"/>
                <w:b/>
                <w:sz w:val="24"/>
                <w:szCs w:val="24"/>
              </w:rPr>
            </w:pPr>
            <w:r w:rsidRPr="00353EC6">
              <w:rPr>
                <w:rFonts w:asciiTheme="majorEastAsia" w:eastAsiaTheme="majorEastAsia" w:hAnsiTheme="majorEastAsia" w:cs="Meiryo UI" w:hint="eastAsia"/>
                <w:b/>
                <w:sz w:val="24"/>
                <w:szCs w:val="24"/>
              </w:rPr>
              <w:t>法人所在地</w:t>
            </w:r>
          </w:p>
          <w:p w14:paraId="7AD09980" w14:textId="77777777" w:rsidR="00D37B3F" w:rsidRDefault="00D37B3F" w:rsidP="003E015C">
            <w:pPr>
              <w:spacing w:line="320" w:lineRule="exact"/>
              <w:rPr>
                <w:rFonts w:asciiTheme="majorEastAsia" w:eastAsiaTheme="majorEastAsia" w:hAnsiTheme="majorEastAsia" w:cs="Meiryo UI"/>
                <w:sz w:val="18"/>
                <w:szCs w:val="18"/>
              </w:rPr>
            </w:pPr>
            <w:r w:rsidRPr="00592EC7">
              <w:rPr>
                <w:rFonts w:asciiTheme="majorEastAsia" w:eastAsiaTheme="majorEastAsia" w:hAnsiTheme="majorEastAsia" w:cs="Meiryo UI" w:hint="eastAsia"/>
                <w:sz w:val="18"/>
                <w:szCs w:val="18"/>
              </w:rPr>
              <w:t>※グループの場合は代表法人</w:t>
            </w:r>
          </w:p>
          <w:p w14:paraId="442EDF95" w14:textId="70D2B98C" w:rsidR="00D37B3F" w:rsidRPr="00353EC6" w:rsidRDefault="00D37B3F" w:rsidP="003E015C">
            <w:pPr>
              <w:spacing w:line="320" w:lineRule="exact"/>
              <w:ind w:firstLineChars="100" w:firstLine="180"/>
              <w:rPr>
                <w:rFonts w:asciiTheme="majorEastAsia" w:eastAsiaTheme="majorEastAsia" w:hAnsiTheme="majorEastAsia" w:cs="Meiryo UI"/>
                <w:b/>
                <w:sz w:val="24"/>
                <w:szCs w:val="24"/>
              </w:rPr>
            </w:pPr>
            <w:r>
              <w:rPr>
                <w:rFonts w:asciiTheme="majorEastAsia" w:eastAsiaTheme="majorEastAsia" w:hAnsiTheme="majorEastAsia" w:cs="Meiryo UI" w:hint="eastAsia"/>
                <w:sz w:val="18"/>
                <w:szCs w:val="18"/>
              </w:rPr>
              <w:t>の所在地</w:t>
            </w:r>
          </w:p>
        </w:tc>
        <w:tc>
          <w:tcPr>
            <w:tcW w:w="6237" w:type="dxa"/>
            <w:tcBorders>
              <w:right w:val="single" w:sz="18" w:space="0" w:color="auto"/>
            </w:tcBorders>
            <w:vAlign w:val="center"/>
          </w:tcPr>
          <w:p w14:paraId="554435FD" w14:textId="77777777" w:rsidR="00353EC6" w:rsidRDefault="00353EC6" w:rsidP="00353EC6">
            <w:pPr>
              <w:spacing w:line="320" w:lineRule="exact"/>
              <w:rPr>
                <w:rFonts w:asciiTheme="majorEastAsia" w:eastAsiaTheme="majorEastAsia" w:hAnsiTheme="majorEastAsia" w:cs="Meiryo UI"/>
                <w:szCs w:val="21"/>
              </w:rPr>
            </w:pPr>
          </w:p>
        </w:tc>
      </w:tr>
      <w:tr w:rsidR="00D37B3F" w14:paraId="07442300" w14:textId="77777777" w:rsidTr="00DC449E">
        <w:trPr>
          <w:trHeight w:val="1132"/>
        </w:trPr>
        <w:tc>
          <w:tcPr>
            <w:tcW w:w="2835" w:type="dxa"/>
            <w:gridSpan w:val="2"/>
            <w:tcBorders>
              <w:left w:val="single" w:sz="18" w:space="0" w:color="auto"/>
            </w:tcBorders>
            <w:shd w:val="clear" w:color="auto" w:fill="F2F2F2" w:themeFill="background1" w:themeFillShade="F2"/>
            <w:vAlign w:val="center"/>
          </w:tcPr>
          <w:p w14:paraId="2ECA7AB4" w14:textId="77777777" w:rsidR="00D37B3F" w:rsidRDefault="00D37B3F" w:rsidP="003E015C">
            <w:pPr>
              <w:spacing w:line="320" w:lineRule="exac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構成法人</w:t>
            </w:r>
          </w:p>
          <w:p w14:paraId="4DC78B73" w14:textId="4F024E0A" w:rsidR="00D37B3F" w:rsidRPr="00353EC6" w:rsidRDefault="003E015C" w:rsidP="003E015C">
            <w:pPr>
              <w:spacing w:line="320" w:lineRule="exact"/>
              <w:rPr>
                <w:rFonts w:asciiTheme="majorEastAsia" w:eastAsiaTheme="majorEastAsia" w:hAnsiTheme="majorEastAsia" w:cs="Meiryo UI"/>
                <w:b/>
                <w:sz w:val="24"/>
                <w:szCs w:val="24"/>
              </w:rPr>
            </w:pPr>
            <w:r w:rsidRPr="00592EC7">
              <w:rPr>
                <w:rFonts w:asciiTheme="majorEastAsia" w:eastAsiaTheme="majorEastAsia" w:hAnsiTheme="majorEastAsia" w:cs="Meiryo UI" w:hint="eastAsia"/>
                <w:sz w:val="18"/>
                <w:szCs w:val="18"/>
              </w:rPr>
              <w:t>※グループの場合</w:t>
            </w:r>
          </w:p>
        </w:tc>
        <w:tc>
          <w:tcPr>
            <w:tcW w:w="6237" w:type="dxa"/>
            <w:tcBorders>
              <w:right w:val="single" w:sz="18" w:space="0" w:color="auto"/>
            </w:tcBorders>
          </w:tcPr>
          <w:p w14:paraId="7B3DA732" w14:textId="77777777" w:rsidR="00D37B3F" w:rsidRDefault="00D37B3F" w:rsidP="008C04D8">
            <w:pPr>
              <w:spacing w:line="320" w:lineRule="exact"/>
              <w:rPr>
                <w:rFonts w:asciiTheme="majorEastAsia" w:eastAsiaTheme="majorEastAsia" w:hAnsiTheme="majorEastAsia" w:cs="Meiryo UI"/>
                <w:szCs w:val="21"/>
              </w:rPr>
            </w:pPr>
          </w:p>
        </w:tc>
      </w:tr>
      <w:tr w:rsidR="00353EC6" w14:paraId="43CC6EE4" w14:textId="77777777" w:rsidTr="00DC449E">
        <w:trPr>
          <w:trHeight w:val="1120"/>
        </w:trPr>
        <w:tc>
          <w:tcPr>
            <w:tcW w:w="2835" w:type="dxa"/>
            <w:gridSpan w:val="2"/>
            <w:tcBorders>
              <w:left w:val="single" w:sz="18" w:space="0" w:color="auto"/>
            </w:tcBorders>
            <w:shd w:val="clear" w:color="auto" w:fill="F2F2F2" w:themeFill="background1" w:themeFillShade="F2"/>
            <w:vAlign w:val="center"/>
          </w:tcPr>
          <w:p w14:paraId="5DFBCE44" w14:textId="58351A84" w:rsidR="00353EC6" w:rsidRPr="00353EC6" w:rsidRDefault="00353EC6" w:rsidP="003E015C">
            <w:pPr>
              <w:spacing w:line="320" w:lineRule="exact"/>
              <w:rPr>
                <w:rFonts w:asciiTheme="majorEastAsia" w:eastAsiaTheme="majorEastAsia" w:hAnsiTheme="majorEastAsia" w:cs="Meiryo UI"/>
                <w:b/>
                <w:sz w:val="24"/>
                <w:szCs w:val="24"/>
              </w:rPr>
            </w:pPr>
            <w:r w:rsidRPr="00353EC6">
              <w:rPr>
                <w:rFonts w:asciiTheme="majorEastAsia" w:eastAsiaTheme="majorEastAsia" w:hAnsiTheme="majorEastAsia" w:cs="Meiryo UI" w:hint="eastAsia"/>
                <w:b/>
                <w:sz w:val="24"/>
                <w:szCs w:val="24"/>
              </w:rPr>
              <w:t>担当者（調査票記入者）</w:t>
            </w:r>
          </w:p>
        </w:tc>
        <w:tc>
          <w:tcPr>
            <w:tcW w:w="6237" w:type="dxa"/>
            <w:tcBorders>
              <w:right w:val="single" w:sz="18" w:space="0" w:color="auto"/>
            </w:tcBorders>
            <w:vAlign w:val="center"/>
          </w:tcPr>
          <w:p w14:paraId="342E959C" w14:textId="5D27DC25" w:rsidR="00353EC6" w:rsidRDefault="00353EC6" w:rsidP="00353EC6">
            <w:pPr>
              <w:spacing w:line="320" w:lineRule="exact"/>
              <w:rPr>
                <w:rFonts w:asciiTheme="majorEastAsia" w:eastAsiaTheme="majorEastAsia" w:hAnsiTheme="majorEastAsia" w:cs="Meiryo UI"/>
                <w:szCs w:val="21"/>
              </w:rPr>
            </w:pPr>
            <w:r>
              <w:rPr>
                <w:rFonts w:asciiTheme="majorEastAsia" w:eastAsiaTheme="majorEastAsia" w:hAnsiTheme="majorEastAsia" w:cs="Meiryo UI" w:hint="eastAsia"/>
                <w:szCs w:val="21"/>
              </w:rPr>
              <w:t>氏</w:t>
            </w:r>
            <w:r w:rsidR="007469F9">
              <w:rPr>
                <w:rFonts w:asciiTheme="majorEastAsia" w:eastAsiaTheme="majorEastAsia" w:hAnsiTheme="majorEastAsia" w:cs="Meiryo UI" w:hint="eastAsia"/>
                <w:szCs w:val="21"/>
              </w:rPr>
              <w:t xml:space="preserve">　　　</w:t>
            </w:r>
            <w:r>
              <w:rPr>
                <w:rFonts w:asciiTheme="majorEastAsia" w:eastAsiaTheme="majorEastAsia" w:hAnsiTheme="majorEastAsia" w:cs="Meiryo UI" w:hint="eastAsia"/>
                <w:szCs w:val="21"/>
              </w:rPr>
              <w:t>名</w:t>
            </w:r>
          </w:p>
          <w:p w14:paraId="2024EE08" w14:textId="2938EE66" w:rsidR="00353EC6" w:rsidRDefault="00353EC6" w:rsidP="00353EC6">
            <w:pPr>
              <w:spacing w:line="320" w:lineRule="exact"/>
              <w:rPr>
                <w:rFonts w:asciiTheme="majorEastAsia" w:eastAsiaTheme="majorEastAsia" w:hAnsiTheme="majorEastAsia" w:cs="Meiryo UI"/>
                <w:szCs w:val="21"/>
              </w:rPr>
            </w:pPr>
            <w:r>
              <w:rPr>
                <w:rFonts w:asciiTheme="majorEastAsia" w:eastAsiaTheme="majorEastAsia" w:hAnsiTheme="majorEastAsia" w:cs="Meiryo UI" w:hint="eastAsia"/>
                <w:szCs w:val="21"/>
              </w:rPr>
              <w:t>部署・役職</w:t>
            </w:r>
          </w:p>
        </w:tc>
      </w:tr>
      <w:tr w:rsidR="00FD2DC9" w14:paraId="3CBEFB99" w14:textId="77777777" w:rsidTr="00FD2DC9">
        <w:trPr>
          <w:trHeight w:val="475"/>
        </w:trPr>
        <w:tc>
          <w:tcPr>
            <w:tcW w:w="1155" w:type="dxa"/>
            <w:vMerge w:val="restart"/>
            <w:tcBorders>
              <w:left w:val="single" w:sz="18" w:space="0" w:color="auto"/>
              <w:right w:val="single" w:sz="4" w:space="0" w:color="auto"/>
            </w:tcBorders>
            <w:shd w:val="clear" w:color="auto" w:fill="F2F2F2" w:themeFill="background1" w:themeFillShade="F2"/>
            <w:vAlign w:val="center"/>
          </w:tcPr>
          <w:p w14:paraId="14C6ED55" w14:textId="4F5EB436" w:rsidR="00FD2DC9" w:rsidRPr="00353EC6" w:rsidRDefault="00FD2DC9" w:rsidP="003E015C">
            <w:pPr>
              <w:spacing w:line="320" w:lineRule="exact"/>
              <w:rPr>
                <w:rFonts w:asciiTheme="majorEastAsia" w:eastAsiaTheme="majorEastAsia" w:hAnsiTheme="majorEastAsia" w:cs="Meiryo UI"/>
                <w:b/>
                <w:sz w:val="24"/>
                <w:szCs w:val="24"/>
              </w:rPr>
            </w:pPr>
            <w:r w:rsidRPr="00353EC6">
              <w:rPr>
                <w:rFonts w:asciiTheme="majorEastAsia" w:eastAsiaTheme="majorEastAsia" w:hAnsiTheme="majorEastAsia" w:cs="Meiryo UI" w:hint="eastAsia"/>
                <w:b/>
                <w:sz w:val="24"/>
                <w:szCs w:val="24"/>
              </w:rPr>
              <w:t>連絡先</w:t>
            </w:r>
          </w:p>
        </w:tc>
        <w:tc>
          <w:tcPr>
            <w:tcW w:w="1680" w:type="dxa"/>
            <w:tcBorders>
              <w:left w:val="single" w:sz="4" w:space="0" w:color="auto"/>
            </w:tcBorders>
            <w:shd w:val="clear" w:color="auto" w:fill="F2F2F2" w:themeFill="background1" w:themeFillShade="F2"/>
            <w:vAlign w:val="center"/>
          </w:tcPr>
          <w:p w14:paraId="57D9DD7D" w14:textId="07541766" w:rsidR="00FD2DC9" w:rsidRPr="00353EC6" w:rsidRDefault="00FD2DC9" w:rsidP="00FD2DC9">
            <w:pPr>
              <w:spacing w:line="320" w:lineRule="exac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ＴＥＬ</w:t>
            </w:r>
          </w:p>
        </w:tc>
        <w:tc>
          <w:tcPr>
            <w:tcW w:w="6237" w:type="dxa"/>
            <w:tcBorders>
              <w:right w:val="single" w:sz="18" w:space="0" w:color="auto"/>
            </w:tcBorders>
            <w:vAlign w:val="center"/>
          </w:tcPr>
          <w:p w14:paraId="2E8B9AD0" w14:textId="47DBD727" w:rsidR="00FD2DC9" w:rsidRDefault="00FD2DC9" w:rsidP="00353EC6">
            <w:pPr>
              <w:spacing w:line="320" w:lineRule="exact"/>
              <w:rPr>
                <w:rFonts w:asciiTheme="majorEastAsia" w:eastAsiaTheme="majorEastAsia" w:hAnsiTheme="majorEastAsia" w:cs="Meiryo UI"/>
                <w:szCs w:val="21"/>
              </w:rPr>
            </w:pPr>
          </w:p>
        </w:tc>
      </w:tr>
      <w:tr w:rsidR="00FD2DC9" w14:paraId="198FF766" w14:textId="77777777" w:rsidTr="00FD2DC9">
        <w:trPr>
          <w:trHeight w:val="475"/>
        </w:trPr>
        <w:tc>
          <w:tcPr>
            <w:tcW w:w="1155" w:type="dxa"/>
            <w:vMerge/>
            <w:tcBorders>
              <w:left w:val="single" w:sz="18" w:space="0" w:color="auto"/>
              <w:bottom w:val="single" w:sz="18" w:space="0" w:color="auto"/>
              <w:right w:val="single" w:sz="4" w:space="0" w:color="auto"/>
            </w:tcBorders>
            <w:shd w:val="clear" w:color="auto" w:fill="F2F2F2" w:themeFill="background1" w:themeFillShade="F2"/>
            <w:vAlign w:val="center"/>
          </w:tcPr>
          <w:p w14:paraId="7E199082" w14:textId="77777777" w:rsidR="00FD2DC9" w:rsidRPr="00353EC6" w:rsidRDefault="00FD2DC9" w:rsidP="003E015C">
            <w:pPr>
              <w:spacing w:line="320" w:lineRule="exact"/>
              <w:rPr>
                <w:rFonts w:asciiTheme="majorEastAsia" w:eastAsiaTheme="majorEastAsia" w:hAnsiTheme="majorEastAsia" w:cs="Meiryo UI"/>
                <w:b/>
                <w:sz w:val="24"/>
                <w:szCs w:val="24"/>
              </w:rPr>
            </w:pPr>
          </w:p>
        </w:tc>
        <w:tc>
          <w:tcPr>
            <w:tcW w:w="1680" w:type="dxa"/>
            <w:tcBorders>
              <w:left w:val="single" w:sz="4" w:space="0" w:color="auto"/>
              <w:bottom w:val="single" w:sz="18" w:space="0" w:color="auto"/>
            </w:tcBorders>
            <w:shd w:val="clear" w:color="auto" w:fill="F2F2F2" w:themeFill="background1" w:themeFillShade="F2"/>
            <w:vAlign w:val="center"/>
          </w:tcPr>
          <w:p w14:paraId="35C9B746" w14:textId="71F1732B" w:rsidR="00FD2DC9" w:rsidRPr="00353EC6" w:rsidRDefault="00FD2DC9" w:rsidP="00FD2DC9">
            <w:pPr>
              <w:spacing w:line="320" w:lineRule="exact"/>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t>e-mail</w:t>
            </w:r>
          </w:p>
        </w:tc>
        <w:tc>
          <w:tcPr>
            <w:tcW w:w="6237" w:type="dxa"/>
            <w:tcBorders>
              <w:bottom w:val="single" w:sz="18" w:space="0" w:color="auto"/>
              <w:right w:val="single" w:sz="18" w:space="0" w:color="auto"/>
            </w:tcBorders>
            <w:vAlign w:val="center"/>
          </w:tcPr>
          <w:p w14:paraId="1688CF93" w14:textId="77777777" w:rsidR="00FD2DC9" w:rsidRDefault="00FD2DC9" w:rsidP="00353EC6">
            <w:pPr>
              <w:spacing w:line="320" w:lineRule="exact"/>
              <w:rPr>
                <w:rFonts w:asciiTheme="majorEastAsia" w:eastAsiaTheme="majorEastAsia" w:hAnsiTheme="majorEastAsia" w:cs="Meiryo UI"/>
                <w:szCs w:val="21"/>
              </w:rPr>
            </w:pPr>
          </w:p>
        </w:tc>
      </w:tr>
    </w:tbl>
    <w:p w14:paraId="4B3652CE" w14:textId="0491C567" w:rsidR="00113388" w:rsidRDefault="00113388" w:rsidP="00307D39">
      <w:pPr>
        <w:spacing w:line="320" w:lineRule="exact"/>
        <w:ind w:left="281" w:hangingChars="100" w:hanging="281"/>
        <w:rPr>
          <w:rFonts w:asciiTheme="majorEastAsia" w:eastAsiaTheme="majorEastAsia" w:hAnsiTheme="majorEastAsia" w:cs="Meiryo UI"/>
          <w:b/>
          <w:sz w:val="28"/>
          <w:szCs w:val="28"/>
        </w:rPr>
      </w:pPr>
    </w:p>
    <w:p w14:paraId="674EAAC0" w14:textId="3880CBE2" w:rsidR="003E015C" w:rsidRDefault="003E015C" w:rsidP="00307D39">
      <w:pPr>
        <w:spacing w:line="320" w:lineRule="exact"/>
        <w:ind w:left="281" w:hangingChars="100" w:hanging="281"/>
        <w:rPr>
          <w:rFonts w:asciiTheme="majorEastAsia" w:eastAsiaTheme="majorEastAsia" w:hAnsiTheme="majorEastAsia" w:cs="Meiryo UI"/>
          <w:b/>
          <w:sz w:val="28"/>
          <w:szCs w:val="28"/>
        </w:rPr>
      </w:pPr>
    </w:p>
    <w:p w14:paraId="401A75AB" w14:textId="049E53E9" w:rsidR="00D34E94" w:rsidRDefault="00D34E94">
      <w:pPr>
        <w:widowControl/>
        <w:jc w:val="left"/>
        <w:rPr>
          <w:rFonts w:asciiTheme="majorEastAsia" w:eastAsiaTheme="majorEastAsia" w:hAnsiTheme="majorEastAsia" w:cs="Meiryo UI"/>
          <w:b/>
          <w:sz w:val="28"/>
          <w:szCs w:val="28"/>
        </w:rPr>
      </w:pPr>
      <w:r>
        <w:rPr>
          <w:rFonts w:asciiTheme="majorEastAsia" w:eastAsiaTheme="majorEastAsia" w:hAnsiTheme="majorEastAsia" w:cs="Meiryo UI"/>
          <w:b/>
          <w:sz w:val="28"/>
          <w:szCs w:val="28"/>
        </w:rPr>
        <w:br w:type="page"/>
      </w:r>
    </w:p>
    <w:p w14:paraId="334508E1" w14:textId="6E851B67" w:rsidR="00C55AF5" w:rsidRDefault="00D37B3F" w:rsidP="00307D39">
      <w:pPr>
        <w:spacing w:line="320" w:lineRule="exact"/>
        <w:ind w:left="281" w:hangingChars="100" w:hanging="281"/>
        <w:rPr>
          <w:rFonts w:asciiTheme="majorEastAsia" w:eastAsiaTheme="majorEastAsia" w:hAnsiTheme="majorEastAsia" w:cs="Meiryo UI"/>
          <w:b/>
          <w:sz w:val="28"/>
          <w:szCs w:val="28"/>
        </w:rPr>
      </w:pPr>
      <w:r w:rsidRPr="00D37B3F">
        <w:rPr>
          <w:rFonts w:asciiTheme="majorEastAsia" w:eastAsiaTheme="majorEastAsia" w:hAnsiTheme="majorEastAsia" w:cs="Meiryo UI" w:hint="eastAsia"/>
          <w:b/>
          <w:sz w:val="28"/>
          <w:szCs w:val="28"/>
        </w:rPr>
        <w:lastRenderedPageBreak/>
        <w:t>【調査項目】</w:t>
      </w:r>
    </w:p>
    <w:p w14:paraId="0379217A" w14:textId="77777777" w:rsidR="00494DF0" w:rsidRDefault="00494DF0" w:rsidP="00307D39">
      <w:pPr>
        <w:spacing w:line="320" w:lineRule="exact"/>
        <w:ind w:left="281" w:hangingChars="100" w:hanging="281"/>
        <w:rPr>
          <w:rFonts w:asciiTheme="majorEastAsia" w:eastAsiaTheme="majorEastAsia" w:hAnsiTheme="majorEastAsia" w:cs="Meiryo UI"/>
          <w:b/>
          <w:sz w:val="28"/>
          <w:szCs w:val="28"/>
        </w:rPr>
      </w:pPr>
    </w:p>
    <w:p w14:paraId="7C3B8C02" w14:textId="7AB5CDE0" w:rsidR="00494DF0" w:rsidRPr="00D37B3F" w:rsidRDefault="00494DF0" w:rsidP="00307D39">
      <w:pPr>
        <w:spacing w:line="320" w:lineRule="exact"/>
        <w:ind w:left="241" w:hangingChars="100" w:hanging="241"/>
        <w:rPr>
          <w:rFonts w:asciiTheme="majorEastAsia" w:eastAsiaTheme="majorEastAsia" w:hAnsiTheme="majorEastAsia" w:cs="Meiryo UI"/>
          <w:b/>
          <w:sz w:val="28"/>
          <w:szCs w:val="28"/>
        </w:rPr>
      </w:pPr>
      <w:r w:rsidRPr="00BA1A21">
        <w:rPr>
          <w:rFonts w:asciiTheme="majorEastAsia" w:eastAsiaTheme="majorEastAsia" w:hAnsiTheme="majorEastAsia" w:cs="Meiryo UI" w:hint="eastAsia"/>
          <w:b/>
          <w:sz w:val="24"/>
          <w:szCs w:val="24"/>
        </w:rPr>
        <w:t>１．</w:t>
      </w:r>
      <w:r w:rsidR="00780224" w:rsidRPr="00780224">
        <w:rPr>
          <w:rFonts w:asciiTheme="majorEastAsia" w:eastAsiaTheme="majorEastAsia" w:hAnsiTheme="majorEastAsia" w:cs="Meiryo UI" w:hint="eastAsia"/>
          <w:b/>
          <w:sz w:val="24"/>
          <w:szCs w:val="24"/>
        </w:rPr>
        <w:t>実施可能な事業内容</w:t>
      </w:r>
    </w:p>
    <w:tbl>
      <w:tblPr>
        <w:tblStyle w:val="a3"/>
        <w:tblW w:w="9071" w:type="dxa"/>
        <w:tblInd w:w="-5" w:type="dxa"/>
        <w:tblLook w:val="04A0" w:firstRow="1" w:lastRow="0" w:firstColumn="1" w:lastColumn="0" w:noHBand="0" w:noVBand="1"/>
      </w:tblPr>
      <w:tblGrid>
        <w:gridCol w:w="9071"/>
      </w:tblGrid>
      <w:tr w:rsidR="009238AB" w:rsidRPr="00FC7ABD" w14:paraId="5CC45D38" w14:textId="77777777" w:rsidTr="00494DF0">
        <w:trPr>
          <w:trHeight w:val="438"/>
        </w:trPr>
        <w:tc>
          <w:tcPr>
            <w:tcW w:w="907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76A86DB" w14:textId="7C96366E" w:rsidR="00BA1A21" w:rsidRPr="00FC7ABD" w:rsidRDefault="00BA1A21" w:rsidP="008C04D8">
            <w:pPr>
              <w:spacing w:line="320" w:lineRule="exact"/>
              <w:rPr>
                <w:rFonts w:asciiTheme="majorEastAsia" w:eastAsiaTheme="majorEastAsia" w:hAnsiTheme="majorEastAsia" w:cs="Meiryo UI"/>
                <w:b/>
                <w:sz w:val="24"/>
                <w:szCs w:val="24"/>
              </w:rPr>
            </w:pPr>
            <w:bookmarkStart w:id="0" w:name="_Hlk83827063"/>
            <w:bookmarkStart w:id="1" w:name="_Hlk83827464"/>
            <w:r w:rsidRPr="00BA1A21">
              <w:rPr>
                <w:rFonts w:ascii="ＭＳ ゴシック" w:eastAsia="ＭＳ ゴシック" w:hAnsi="ＭＳ ゴシック" w:cs="Times New Roman" w:hint="eastAsia"/>
                <w:sz w:val="24"/>
                <w:szCs w:val="28"/>
              </w:rPr>
              <w:t>（１）</w:t>
            </w:r>
            <w:r w:rsidR="00780224" w:rsidRPr="00780224">
              <w:rPr>
                <w:rFonts w:ascii="ＭＳ ゴシック" w:eastAsia="ＭＳ ゴシック" w:hAnsi="ＭＳ ゴシック" w:cs="Times New Roman" w:hint="eastAsia"/>
                <w:sz w:val="24"/>
                <w:szCs w:val="28"/>
              </w:rPr>
              <w:t>事業コンセプト</w:t>
            </w:r>
          </w:p>
        </w:tc>
      </w:tr>
      <w:bookmarkEnd w:id="0"/>
      <w:tr w:rsidR="009238AB" w14:paraId="02C2EB16" w14:textId="77777777" w:rsidTr="00BA1A21">
        <w:trPr>
          <w:trHeight w:val="2197"/>
        </w:trPr>
        <w:tc>
          <w:tcPr>
            <w:tcW w:w="9071" w:type="dxa"/>
            <w:tcBorders>
              <w:top w:val="single" w:sz="18" w:space="0" w:color="auto"/>
              <w:left w:val="single" w:sz="18" w:space="0" w:color="auto"/>
              <w:bottom w:val="single" w:sz="18" w:space="0" w:color="auto"/>
              <w:right w:val="single" w:sz="18" w:space="0" w:color="auto"/>
            </w:tcBorders>
          </w:tcPr>
          <w:p w14:paraId="067CF4AB" w14:textId="48AD6BD8" w:rsidR="003B4F01" w:rsidRPr="000364D6" w:rsidRDefault="005F048F" w:rsidP="008C04D8">
            <w:pPr>
              <w:spacing w:line="320" w:lineRule="exact"/>
              <w:rPr>
                <w:rFonts w:ascii="游ゴシック" w:eastAsia="游ゴシック" w:hAnsi="游ゴシック" w:cs="Meiryo UI"/>
                <w:szCs w:val="21"/>
              </w:rPr>
            </w:pPr>
            <w:r w:rsidRPr="000364D6">
              <w:rPr>
                <w:rFonts w:ascii="游ゴシック" w:eastAsia="游ゴシック" w:hAnsi="游ゴシック" w:cs="Meiryo UI" w:hint="eastAsia"/>
                <w:szCs w:val="21"/>
              </w:rPr>
              <w:t>≪</w:t>
            </w:r>
            <w:r w:rsidR="00A060DD" w:rsidRPr="000364D6">
              <w:rPr>
                <w:rFonts w:ascii="游ゴシック" w:eastAsia="游ゴシック" w:hAnsi="游ゴシック" w:cs="Meiryo UI" w:hint="eastAsia"/>
                <w:szCs w:val="21"/>
              </w:rPr>
              <w:t>本</w:t>
            </w:r>
            <w:r w:rsidR="00845449" w:rsidRPr="000364D6">
              <w:rPr>
                <w:rFonts w:ascii="游ゴシック" w:eastAsia="游ゴシック" w:hAnsi="游ゴシック" w:cs="Meiryo UI" w:hint="eastAsia"/>
                <w:szCs w:val="21"/>
              </w:rPr>
              <w:t>地利活用</w:t>
            </w:r>
            <w:r w:rsidR="00A060DD" w:rsidRPr="000364D6">
              <w:rPr>
                <w:rFonts w:ascii="游ゴシック" w:eastAsia="游ゴシック" w:hAnsi="游ゴシック" w:cs="Meiryo UI" w:hint="eastAsia"/>
                <w:szCs w:val="21"/>
              </w:rPr>
              <w:t>にあたって</w:t>
            </w:r>
            <w:r w:rsidR="007379F4" w:rsidRPr="000364D6">
              <w:rPr>
                <w:rFonts w:ascii="游ゴシック" w:eastAsia="游ゴシック" w:hAnsi="游ゴシック" w:cs="Meiryo UI" w:hint="eastAsia"/>
                <w:szCs w:val="21"/>
              </w:rPr>
              <w:t>想定する</w:t>
            </w:r>
            <w:r w:rsidR="00845449" w:rsidRPr="000364D6">
              <w:rPr>
                <w:rFonts w:ascii="游ゴシック" w:eastAsia="游ゴシック" w:hAnsi="游ゴシック" w:cs="Meiryo UI" w:hint="eastAsia"/>
                <w:szCs w:val="21"/>
              </w:rPr>
              <w:t>コンセプトをご記載願います。</w:t>
            </w:r>
            <w:r w:rsidRPr="000364D6">
              <w:rPr>
                <w:rFonts w:ascii="游ゴシック" w:eastAsia="游ゴシック" w:hAnsi="游ゴシック" w:cs="Meiryo UI" w:hint="eastAsia"/>
                <w:szCs w:val="21"/>
              </w:rPr>
              <w:t>また、可能であればそのコンセプト</w:t>
            </w:r>
            <w:r w:rsidR="007379F4" w:rsidRPr="000364D6">
              <w:rPr>
                <w:rFonts w:ascii="游ゴシック" w:eastAsia="游ゴシック" w:hAnsi="游ゴシック" w:cs="Meiryo UI" w:hint="eastAsia"/>
                <w:szCs w:val="21"/>
              </w:rPr>
              <w:t>の内容（考え方）がわかる補足資料を添付</w:t>
            </w:r>
            <w:r w:rsidRPr="000364D6">
              <w:rPr>
                <w:rFonts w:ascii="游ゴシック" w:eastAsia="游ゴシック" w:hAnsi="游ゴシック" w:cs="Meiryo UI" w:hint="eastAsia"/>
                <w:szCs w:val="21"/>
              </w:rPr>
              <w:t>してください</w:t>
            </w:r>
            <w:r w:rsidR="000364D6">
              <w:rPr>
                <w:rFonts w:ascii="游ゴシック" w:eastAsia="游ゴシック" w:hAnsi="游ゴシック" w:cs="Meiryo UI" w:hint="eastAsia"/>
                <w:szCs w:val="21"/>
              </w:rPr>
              <w:t>。</w:t>
            </w:r>
            <w:r w:rsidRPr="000364D6">
              <w:rPr>
                <w:rFonts w:ascii="游ゴシック" w:eastAsia="游ゴシック" w:hAnsi="游ゴシック" w:cs="Meiryo UI" w:hint="eastAsia"/>
                <w:szCs w:val="21"/>
              </w:rPr>
              <w:t>≫</w:t>
            </w:r>
          </w:p>
        </w:tc>
      </w:tr>
      <w:bookmarkEnd w:id="1"/>
    </w:tbl>
    <w:p w14:paraId="4F25F9F8" w14:textId="15DA5CAB" w:rsidR="00BA1A21" w:rsidRDefault="00BA1A21">
      <w:pPr>
        <w:widowControl/>
        <w:jc w:val="left"/>
        <w:rPr>
          <w:rFonts w:asciiTheme="majorEastAsia" w:eastAsiaTheme="majorEastAsia" w:hAnsiTheme="majorEastAsia" w:cs="Meiryo UI"/>
          <w:szCs w:val="21"/>
        </w:rPr>
      </w:pPr>
    </w:p>
    <w:tbl>
      <w:tblPr>
        <w:tblStyle w:val="a3"/>
        <w:tblW w:w="9071" w:type="dxa"/>
        <w:tblInd w:w="-5" w:type="dxa"/>
        <w:tblLook w:val="04A0" w:firstRow="1" w:lastRow="0" w:firstColumn="1" w:lastColumn="0" w:noHBand="0" w:noVBand="1"/>
      </w:tblPr>
      <w:tblGrid>
        <w:gridCol w:w="9071"/>
      </w:tblGrid>
      <w:tr w:rsidR="00780224" w:rsidRPr="00FC7ABD" w14:paraId="2CE99B52" w14:textId="77777777" w:rsidTr="00AF2358">
        <w:trPr>
          <w:trHeight w:val="438"/>
        </w:trPr>
        <w:tc>
          <w:tcPr>
            <w:tcW w:w="907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CD75BCD" w14:textId="12EB923F" w:rsidR="007063F5" w:rsidRPr="007063F5" w:rsidRDefault="00780224" w:rsidP="00AF2358">
            <w:pPr>
              <w:spacing w:line="320" w:lineRule="exact"/>
              <w:rPr>
                <w:rFonts w:ascii="ＭＳ ゴシック" w:eastAsia="ＭＳ ゴシック" w:hAnsi="ＭＳ ゴシック" w:cs="Times New Roman"/>
                <w:sz w:val="24"/>
                <w:szCs w:val="28"/>
              </w:rPr>
            </w:pPr>
            <w:r w:rsidRPr="00BA1A21">
              <w:rPr>
                <w:rFonts w:ascii="ＭＳ ゴシック" w:eastAsia="ＭＳ ゴシック" w:hAnsi="ＭＳ ゴシック" w:cs="Times New Roman" w:hint="eastAsia"/>
                <w:sz w:val="24"/>
                <w:szCs w:val="28"/>
              </w:rPr>
              <w:t>（</w:t>
            </w:r>
            <w:r>
              <w:rPr>
                <w:rFonts w:ascii="ＭＳ ゴシック" w:eastAsia="ＭＳ ゴシック" w:hAnsi="ＭＳ ゴシック" w:cs="Times New Roman" w:hint="eastAsia"/>
                <w:sz w:val="24"/>
                <w:szCs w:val="28"/>
              </w:rPr>
              <w:t>２</w:t>
            </w:r>
            <w:r w:rsidRPr="00BA1A21">
              <w:rPr>
                <w:rFonts w:ascii="ＭＳ ゴシック" w:eastAsia="ＭＳ ゴシック" w:hAnsi="ＭＳ ゴシック" w:cs="Times New Roman" w:hint="eastAsia"/>
                <w:sz w:val="24"/>
                <w:szCs w:val="28"/>
              </w:rPr>
              <w:t>）</w:t>
            </w:r>
            <w:r w:rsidRPr="00780224">
              <w:rPr>
                <w:rFonts w:ascii="ＭＳ ゴシック" w:eastAsia="ＭＳ ゴシック" w:hAnsi="ＭＳ ゴシック" w:cs="Times New Roman" w:hint="eastAsia"/>
                <w:sz w:val="24"/>
                <w:szCs w:val="28"/>
              </w:rPr>
              <w:t>事業内容</w:t>
            </w:r>
            <w:r w:rsidR="007063F5">
              <w:rPr>
                <w:rFonts w:ascii="ＭＳ ゴシック" w:eastAsia="ＭＳ ゴシック" w:hAnsi="ＭＳ ゴシック" w:cs="Times New Roman" w:hint="eastAsia"/>
                <w:sz w:val="24"/>
                <w:szCs w:val="28"/>
              </w:rPr>
              <w:t>及び想定される事業実施体制</w:t>
            </w:r>
            <w:r w:rsidR="009051F6">
              <w:rPr>
                <w:rFonts w:ascii="ＭＳ ゴシック" w:eastAsia="ＭＳ ゴシック" w:hAnsi="ＭＳ ゴシック" w:cs="Times New Roman" w:hint="eastAsia"/>
                <w:sz w:val="24"/>
                <w:szCs w:val="28"/>
              </w:rPr>
              <w:t>（スキーム）</w:t>
            </w:r>
          </w:p>
        </w:tc>
      </w:tr>
      <w:tr w:rsidR="00780224" w14:paraId="79C8BCB3" w14:textId="77777777" w:rsidTr="00AF2358">
        <w:trPr>
          <w:trHeight w:val="2197"/>
        </w:trPr>
        <w:tc>
          <w:tcPr>
            <w:tcW w:w="9071" w:type="dxa"/>
            <w:tcBorders>
              <w:top w:val="single" w:sz="18" w:space="0" w:color="auto"/>
              <w:left w:val="single" w:sz="18" w:space="0" w:color="auto"/>
              <w:bottom w:val="single" w:sz="18" w:space="0" w:color="auto"/>
              <w:right w:val="single" w:sz="18" w:space="0" w:color="auto"/>
            </w:tcBorders>
          </w:tcPr>
          <w:p w14:paraId="18F85615" w14:textId="77777777" w:rsidR="00780224" w:rsidRPr="00144AA7" w:rsidRDefault="00780224" w:rsidP="00AF2358">
            <w:pPr>
              <w:spacing w:line="320" w:lineRule="exact"/>
              <w:rPr>
                <w:rFonts w:ascii="游ゴシック" w:eastAsia="游ゴシック" w:hAnsi="游ゴシック" w:cs="Meiryo UI"/>
                <w:szCs w:val="21"/>
              </w:rPr>
            </w:pPr>
            <w:r w:rsidRPr="00144AA7">
              <w:rPr>
                <w:rFonts w:ascii="游ゴシック" w:eastAsia="游ゴシック" w:hAnsi="游ゴシック" w:cs="Meiryo UI" w:hint="eastAsia"/>
                <w:szCs w:val="21"/>
              </w:rPr>
              <w:t>（記入例）</w:t>
            </w:r>
          </w:p>
          <w:p w14:paraId="13D1AC33" w14:textId="6E3541AB" w:rsidR="00845449" w:rsidRPr="00144AA7" w:rsidRDefault="00845449" w:rsidP="00845449">
            <w:pPr>
              <w:spacing w:line="320" w:lineRule="exact"/>
              <w:rPr>
                <w:rFonts w:asciiTheme="minorEastAsia" w:hAnsiTheme="minorEastAsia" w:cs="Meiryo UI"/>
                <w:szCs w:val="21"/>
              </w:rPr>
            </w:pPr>
            <w:r w:rsidRPr="00144AA7">
              <w:rPr>
                <w:rFonts w:asciiTheme="minorEastAsia" w:hAnsiTheme="minorEastAsia" w:cs="Meiryo UI" w:hint="eastAsia"/>
                <w:szCs w:val="21"/>
              </w:rPr>
              <w:t>・商業・サービス施設と小規模医療施設、賃貸住宅の複合施設　等</w:t>
            </w:r>
          </w:p>
          <w:p w14:paraId="3DDD0C9F" w14:textId="206247D4" w:rsidR="00780224" w:rsidRPr="00144AA7" w:rsidRDefault="007379F4" w:rsidP="00AF2358">
            <w:pPr>
              <w:spacing w:line="320" w:lineRule="exact"/>
              <w:rPr>
                <w:rFonts w:ascii="游ゴシック" w:eastAsia="游ゴシック" w:hAnsi="游ゴシック" w:cs="Meiryo UI"/>
                <w:szCs w:val="21"/>
              </w:rPr>
            </w:pPr>
            <w:r w:rsidRPr="00144AA7">
              <w:rPr>
                <w:rFonts w:ascii="游ゴシック" w:eastAsia="游ゴシック" w:hAnsi="游ゴシック" w:cs="Meiryo UI" w:hint="eastAsia"/>
                <w:szCs w:val="21"/>
              </w:rPr>
              <w:t>≪表紙で選択した</w:t>
            </w:r>
            <w:r w:rsidR="006A582C" w:rsidRPr="00144AA7">
              <w:rPr>
                <w:rFonts w:ascii="游ゴシック" w:eastAsia="游ゴシック" w:hAnsi="游ゴシック" w:cs="Meiryo UI" w:hint="eastAsia"/>
                <w:szCs w:val="21"/>
              </w:rPr>
              <w:t>定期借地権の種類を踏まえ</w:t>
            </w:r>
            <w:r w:rsidR="004137A3" w:rsidRPr="00144AA7">
              <w:rPr>
                <w:rFonts w:ascii="游ゴシック" w:eastAsia="游ゴシック" w:hAnsi="游ゴシック" w:cs="Meiryo UI" w:hint="eastAsia"/>
                <w:szCs w:val="21"/>
              </w:rPr>
              <w:t>て</w:t>
            </w:r>
            <w:r w:rsidR="006A582C" w:rsidRPr="00144AA7">
              <w:rPr>
                <w:rFonts w:ascii="游ゴシック" w:eastAsia="游ゴシック" w:hAnsi="游ゴシック" w:cs="Meiryo UI" w:hint="eastAsia"/>
                <w:szCs w:val="21"/>
              </w:rPr>
              <w:t>事業内容を記載してください</w:t>
            </w:r>
            <w:r w:rsidR="000364D6" w:rsidRPr="00144AA7">
              <w:rPr>
                <w:rFonts w:ascii="游ゴシック" w:eastAsia="游ゴシック" w:hAnsi="游ゴシック" w:cs="Meiryo UI" w:hint="eastAsia"/>
                <w:szCs w:val="21"/>
              </w:rPr>
              <w:t>。</w:t>
            </w:r>
            <w:r w:rsidRPr="00144AA7">
              <w:rPr>
                <w:rFonts w:ascii="游ゴシック" w:eastAsia="游ゴシック" w:hAnsi="游ゴシック" w:cs="Meiryo UI" w:hint="eastAsia"/>
                <w:szCs w:val="21"/>
              </w:rPr>
              <w:t>≫</w:t>
            </w:r>
          </w:p>
          <w:p w14:paraId="6AC7F198" w14:textId="07CD1A93" w:rsidR="009051F6" w:rsidRPr="00144AA7" w:rsidRDefault="003441DC" w:rsidP="00AF2358">
            <w:pPr>
              <w:spacing w:line="320" w:lineRule="exact"/>
              <w:rPr>
                <w:rFonts w:asciiTheme="minorEastAsia" w:hAnsiTheme="minorEastAsia" w:cs="Meiryo UI"/>
                <w:szCs w:val="21"/>
              </w:rPr>
            </w:pPr>
            <w:r w:rsidRPr="00144AA7">
              <w:rPr>
                <w:rFonts w:asciiTheme="minorEastAsia" w:hAnsiTheme="minorEastAsia" w:cs="Meiryo UI" w:hint="eastAsia"/>
                <w:szCs w:val="21"/>
              </w:rPr>
              <w:t>・</w:t>
            </w:r>
            <w:r w:rsidR="009051F6" w:rsidRPr="00144AA7">
              <w:rPr>
                <w:rFonts w:asciiTheme="minorEastAsia" w:hAnsiTheme="minorEastAsia" w:cs="Meiryo UI" w:hint="eastAsia"/>
                <w:szCs w:val="21"/>
              </w:rPr>
              <w:t>関係事業者によ</w:t>
            </w:r>
            <w:r w:rsidR="00FD2DC9" w:rsidRPr="00144AA7">
              <w:rPr>
                <w:rFonts w:asciiTheme="minorEastAsia" w:hAnsiTheme="minorEastAsia" w:cs="Meiryo UI" w:hint="eastAsia"/>
                <w:szCs w:val="21"/>
              </w:rPr>
              <w:t>り</w:t>
            </w:r>
            <w:r w:rsidR="009051F6" w:rsidRPr="00144AA7">
              <w:rPr>
                <w:rFonts w:asciiTheme="minorEastAsia" w:hAnsiTheme="minorEastAsia" w:cs="Meiryo UI" w:hint="eastAsia"/>
                <w:szCs w:val="21"/>
              </w:rPr>
              <w:t>SPCを組成し借地契約を締結。</w:t>
            </w:r>
            <w:r w:rsidR="000364D6" w:rsidRPr="00144AA7">
              <w:rPr>
                <w:rFonts w:asciiTheme="minorEastAsia" w:hAnsiTheme="minorEastAsia" w:cs="Meiryo UI" w:hint="eastAsia"/>
                <w:szCs w:val="21"/>
              </w:rPr>
              <w:t>その後</w:t>
            </w:r>
            <w:r w:rsidR="00FD2DC9" w:rsidRPr="00144AA7">
              <w:rPr>
                <w:rFonts w:asciiTheme="minorEastAsia" w:hAnsiTheme="minorEastAsia" w:cs="Meiryo UI" w:hint="eastAsia"/>
                <w:szCs w:val="21"/>
              </w:rPr>
              <w:t>信託を行</w:t>
            </w:r>
            <w:r w:rsidR="000364D6" w:rsidRPr="00144AA7">
              <w:rPr>
                <w:rFonts w:asciiTheme="minorEastAsia" w:hAnsiTheme="minorEastAsia" w:cs="Meiryo UI" w:hint="eastAsia"/>
                <w:szCs w:val="21"/>
              </w:rPr>
              <w:t>いSPCが信託受益権を取得。建物はマスターリースを行ったうえで各テナントへ転貸すること</w:t>
            </w:r>
            <w:r w:rsidR="00FD2DC9" w:rsidRPr="00144AA7">
              <w:rPr>
                <w:rFonts w:asciiTheme="minorEastAsia" w:hAnsiTheme="minorEastAsia" w:cs="Meiryo UI" w:hint="eastAsia"/>
                <w:szCs w:val="21"/>
              </w:rPr>
              <w:t>を想定。</w:t>
            </w:r>
          </w:p>
          <w:p w14:paraId="1E6E0FC3" w14:textId="400F2745" w:rsidR="003441DC" w:rsidRPr="00144AA7" w:rsidRDefault="000364D6" w:rsidP="00FD2DC9">
            <w:pPr>
              <w:spacing w:line="320" w:lineRule="exact"/>
              <w:rPr>
                <w:rFonts w:asciiTheme="majorEastAsia" w:eastAsiaTheme="majorEastAsia" w:hAnsiTheme="majorEastAsia" w:cs="Meiryo UI"/>
                <w:szCs w:val="21"/>
              </w:rPr>
            </w:pPr>
            <w:r w:rsidRPr="00144AA7">
              <w:rPr>
                <w:rFonts w:ascii="游ゴシック" w:eastAsia="游ゴシック" w:hAnsi="游ゴシック" w:cs="Meiryo UI" w:hint="eastAsia"/>
                <w:szCs w:val="21"/>
              </w:rPr>
              <w:t>≪</w:t>
            </w:r>
            <w:r w:rsidR="009051F6" w:rsidRPr="00144AA7">
              <w:rPr>
                <w:rFonts w:ascii="游ゴシック" w:eastAsia="游ゴシック" w:hAnsi="游ゴシック" w:cs="Meiryo UI" w:hint="eastAsia"/>
                <w:szCs w:val="21"/>
              </w:rPr>
              <w:t>事業を踏まえ、想定される事業実施体制</w:t>
            </w:r>
            <w:r w:rsidR="00FD2DC9" w:rsidRPr="00144AA7">
              <w:rPr>
                <w:rFonts w:ascii="游ゴシック" w:eastAsia="游ゴシック" w:hAnsi="游ゴシック" w:cs="Meiryo UI" w:hint="eastAsia"/>
                <w:szCs w:val="21"/>
              </w:rPr>
              <w:t>（</w:t>
            </w:r>
            <w:r w:rsidR="009051F6" w:rsidRPr="00144AA7">
              <w:rPr>
                <w:rFonts w:ascii="游ゴシック" w:eastAsia="游ゴシック" w:hAnsi="游ゴシック" w:cs="Meiryo UI" w:hint="eastAsia"/>
                <w:szCs w:val="21"/>
              </w:rPr>
              <w:t>スキーム</w:t>
            </w:r>
            <w:r w:rsidR="00FD2DC9" w:rsidRPr="00144AA7">
              <w:rPr>
                <w:rFonts w:ascii="游ゴシック" w:eastAsia="游ゴシック" w:hAnsi="游ゴシック" w:cs="Meiryo UI" w:hint="eastAsia"/>
                <w:szCs w:val="21"/>
              </w:rPr>
              <w:t>）を記載してください</w:t>
            </w:r>
            <w:r w:rsidRPr="00144AA7">
              <w:rPr>
                <w:rFonts w:ascii="游ゴシック" w:eastAsia="游ゴシック" w:hAnsi="游ゴシック" w:cs="Meiryo UI" w:hint="eastAsia"/>
                <w:szCs w:val="21"/>
              </w:rPr>
              <w:t>。≫</w:t>
            </w:r>
          </w:p>
          <w:p w14:paraId="29BA4581" w14:textId="42246370" w:rsidR="00623005" w:rsidRPr="00144AA7" w:rsidRDefault="00623005" w:rsidP="00AF2358">
            <w:pPr>
              <w:spacing w:line="320" w:lineRule="exact"/>
              <w:rPr>
                <w:rFonts w:asciiTheme="majorEastAsia" w:eastAsiaTheme="majorEastAsia" w:hAnsiTheme="majorEastAsia" w:cs="Meiryo UI"/>
                <w:szCs w:val="21"/>
              </w:rPr>
            </w:pPr>
          </w:p>
          <w:p w14:paraId="0907A54B" w14:textId="055CED6A" w:rsidR="004137A3" w:rsidRPr="00144AA7" w:rsidRDefault="004137A3" w:rsidP="00AF2358">
            <w:pPr>
              <w:spacing w:line="320" w:lineRule="exact"/>
              <w:rPr>
                <w:rFonts w:asciiTheme="majorEastAsia" w:eastAsiaTheme="majorEastAsia" w:hAnsiTheme="majorEastAsia" w:cs="Meiryo UI"/>
                <w:szCs w:val="21"/>
              </w:rPr>
            </w:pPr>
          </w:p>
          <w:p w14:paraId="590CB3B4" w14:textId="77777777" w:rsidR="004137A3" w:rsidRPr="00144AA7" w:rsidRDefault="004137A3" w:rsidP="00AF2358">
            <w:pPr>
              <w:spacing w:line="320" w:lineRule="exact"/>
              <w:rPr>
                <w:rFonts w:asciiTheme="majorEastAsia" w:eastAsiaTheme="majorEastAsia" w:hAnsiTheme="majorEastAsia" w:cs="Meiryo UI"/>
                <w:szCs w:val="21"/>
              </w:rPr>
            </w:pPr>
          </w:p>
          <w:p w14:paraId="7E9E9C6A" w14:textId="77777777" w:rsidR="00623005" w:rsidRPr="00144AA7" w:rsidRDefault="00623005" w:rsidP="00AF2358">
            <w:pPr>
              <w:spacing w:line="320" w:lineRule="exact"/>
              <w:rPr>
                <w:rFonts w:asciiTheme="majorEastAsia" w:eastAsiaTheme="majorEastAsia" w:hAnsiTheme="majorEastAsia" w:cs="Meiryo UI"/>
                <w:szCs w:val="21"/>
              </w:rPr>
            </w:pPr>
          </w:p>
          <w:p w14:paraId="5888238D" w14:textId="6A093762" w:rsidR="00623005" w:rsidRPr="00144AA7" w:rsidRDefault="00623005" w:rsidP="00AF2358">
            <w:pPr>
              <w:spacing w:line="320" w:lineRule="exact"/>
              <w:rPr>
                <w:rFonts w:asciiTheme="majorEastAsia" w:eastAsiaTheme="majorEastAsia" w:hAnsiTheme="majorEastAsia" w:cs="Meiryo UI"/>
                <w:szCs w:val="21"/>
              </w:rPr>
            </w:pPr>
          </w:p>
        </w:tc>
      </w:tr>
    </w:tbl>
    <w:p w14:paraId="1FF60981" w14:textId="77777777" w:rsidR="00780224" w:rsidRDefault="00780224">
      <w:pPr>
        <w:widowControl/>
        <w:jc w:val="left"/>
        <w:rPr>
          <w:rFonts w:asciiTheme="majorEastAsia" w:eastAsiaTheme="majorEastAsia" w:hAnsiTheme="majorEastAsia" w:cs="Meiryo UI"/>
          <w:szCs w:val="21"/>
        </w:rPr>
      </w:pPr>
    </w:p>
    <w:tbl>
      <w:tblPr>
        <w:tblStyle w:val="a3"/>
        <w:tblW w:w="9071" w:type="dxa"/>
        <w:tblInd w:w="-5" w:type="dxa"/>
        <w:tblLook w:val="04A0" w:firstRow="1" w:lastRow="0" w:firstColumn="1" w:lastColumn="0" w:noHBand="0" w:noVBand="1"/>
      </w:tblPr>
      <w:tblGrid>
        <w:gridCol w:w="9071"/>
      </w:tblGrid>
      <w:tr w:rsidR="00D337F7" w:rsidRPr="00FC7ABD" w14:paraId="403AA9B7" w14:textId="77777777" w:rsidTr="00494DF0">
        <w:trPr>
          <w:trHeight w:val="442"/>
        </w:trPr>
        <w:tc>
          <w:tcPr>
            <w:tcW w:w="9071"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84EA5E3" w14:textId="5768C57F" w:rsidR="00780224" w:rsidRDefault="00D337F7" w:rsidP="00D337F7">
            <w:pPr>
              <w:spacing w:line="32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780224">
              <w:rPr>
                <w:rFonts w:ascii="ＭＳ ゴシック" w:eastAsia="ＭＳ ゴシック" w:hAnsi="ＭＳ ゴシック" w:hint="eastAsia"/>
                <w:sz w:val="24"/>
                <w:szCs w:val="28"/>
              </w:rPr>
              <w:t>３</w:t>
            </w:r>
            <w:r>
              <w:rPr>
                <w:rFonts w:ascii="ＭＳ ゴシック" w:eastAsia="ＭＳ ゴシック" w:hAnsi="ＭＳ ゴシック" w:hint="eastAsia"/>
                <w:sz w:val="24"/>
                <w:szCs w:val="28"/>
              </w:rPr>
              <w:t>）</w:t>
            </w:r>
            <w:r w:rsidR="00780224" w:rsidRPr="00780224">
              <w:rPr>
                <w:rFonts w:ascii="ＭＳ ゴシック" w:eastAsia="ＭＳ ゴシック" w:hAnsi="ＭＳ ゴシック" w:hint="eastAsia"/>
                <w:sz w:val="24"/>
                <w:szCs w:val="28"/>
              </w:rPr>
              <w:t>想定される建築物の用途</w:t>
            </w:r>
            <w:r w:rsidR="00770E9B">
              <w:rPr>
                <w:rFonts w:ascii="ＭＳ ゴシック" w:eastAsia="ＭＳ ゴシック" w:hAnsi="ＭＳ ゴシック" w:hint="eastAsia"/>
                <w:sz w:val="24"/>
                <w:szCs w:val="28"/>
              </w:rPr>
              <w:t>、</w:t>
            </w:r>
            <w:r w:rsidR="00780224" w:rsidRPr="00780224">
              <w:rPr>
                <w:rFonts w:ascii="ＭＳ ゴシック" w:eastAsia="ＭＳ ゴシック" w:hAnsi="ＭＳ ゴシック" w:hint="eastAsia"/>
                <w:sz w:val="24"/>
                <w:szCs w:val="28"/>
              </w:rPr>
              <w:t>機能、構造、敷地内の配置（数）、</w:t>
            </w:r>
          </w:p>
          <w:p w14:paraId="2C22704B" w14:textId="47149A22" w:rsidR="00D337F7" w:rsidRPr="00FC7ABD" w:rsidRDefault="00780224" w:rsidP="00780224">
            <w:pPr>
              <w:spacing w:line="320" w:lineRule="exact"/>
              <w:ind w:firstLineChars="300" w:firstLine="720"/>
              <w:rPr>
                <w:rFonts w:asciiTheme="majorEastAsia" w:eastAsiaTheme="majorEastAsia" w:hAnsiTheme="majorEastAsia" w:cs="Meiryo UI"/>
                <w:b/>
                <w:sz w:val="24"/>
                <w:szCs w:val="24"/>
              </w:rPr>
            </w:pPr>
            <w:r w:rsidRPr="00780224">
              <w:rPr>
                <w:rFonts w:ascii="ＭＳ ゴシック" w:eastAsia="ＭＳ ゴシック" w:hAnsi="ＭＳ ゴシック" w:hint="eastAsia"/>
                <w:sz w:val="24"/>
                <w:szCs w:val="28"/>
              </w:rPr>
              <w:t>全面積活用の可否</w:t>
            </w:r>
          </w:p>
        </w:tc>
      </w:tr>
      <w:tr w:rsidR="00D337F7" w14:paraId="6331825A" w14:textId="77777777" w:rsidTr="00F83969">
        <w:trPr>
          <w:trHeight w:val="2197"/>
        </w:trPr>
        <w:tc>
          <w:tcPr>
            <w:tcW w:w="9071" w:type="dxa"/>
            <w:tcBorders>
              <w:top w:val="single" w:sz="18" w:space="0" w:color="auto"/>
              <w:left w:val="single" w:sz="18" w:space="0" w:color="auto"/>
              <w:bottom w:val="single" w:sz="18" w:space="0" w:color="auto"/>
              <w:right w:val="single" w:sz="18" w:space="0" w:color="auto"/>
            </w:tcBorders>
          </w:tcPr>
          <w:p w14:paraId="258D9B5D" w14:textId="51748126" w:rsidR="00D337F7" w:rsidRPr="000364D6" w:rsidRDefault="00F45F7B" w:rsidP="00F83969">
            <w:pPr>
              <w:spacing w:line="320" w:lineRule="exact"/>
              <w:rPr>
                <w:rFonts w:ascii="游ゴシック" w:eastAsia="游ゴシック" w:hAnsi="游ゴシック" w:cs="Meiryo UI"/>
                <w:szCs w:val="21"/>
              </w:rPr>
            </w:pPr>
            <w:r w:rsidRPr="000364D6">
              <w:rPr>
                <w:rFonts w:ascii="游ゴシック" w:eastAsia="游ゴシック" w:hAnsi="游ゴシック" w:cs="Meiryo UI" w:hint="eastAsia"/>
                <w:szCs w:val="21"/>
              </w:rPr>
              <w:t>（記入例）</w:t>
            </w:r>
          </w:p>
          <w:p w14:paraId="3EBFFD3F" w14:textId="7E924FC3" w:rsidR="00044B8D" w:rsidRPr="000364D6" w:rsidRDefault="00BA0A39" w:rsidP="00A060DD">
            <w:pPr>
              <w:spacing w:line="320" w:lineRule="exact"/>
              <w:ind w:left="210" w:hangingChars="100" w:hanging="210"/>
              <w:rPr>
                <w:rFonts w:asciiTheme="minorEastAsia" w:hAnsiTheme="minorEastAsia" w:cs="Meiryo UI"/>
                <w:szCs w:val="21"/>
              </w:rPr>
            </w:pPr>
            <w:r w:rsidRPr="000364D6">
              <w:rPr>
                <w:rFonts w:asciiTheme="minorEastAsia" w:hAnsiTheme="minorEastAsia" w:cs="Meiryo UI" w:hint="eastAsia"/>
                <w:szCs w:val="21"/>
              </w:rPr>
              <w:t>・</w:t>
            </w:r>
            <w:r w:rsidR="00993369" w:rsidRPr="000364D6">
              <w:rPr>
                <w:rFonts w:asciiTheme="minorEastAsia" w:hAnsiTheme="minorEastAsia" w:cs="Meiryo UI" w:hint="eastAsia"/>
                <w:szCs w:val="21"/>
              </w:rPr>
              <w:t>ドラッグストア</w:t>
            </w:r>
            <w:r w:rsidR="006A582C" w:rsidRPr="000364D6">
              <w:rPr>
                <w:rFonts w:asciiTheme="minorEastAsia" w:hAnsiTheme="minorEastAsia" w:cs="Meiryo UI" w:hint="eastAsia"/>
                <w:szCs w:val="21"/>
              </w:rPr>
              <w:t>等小売</w:t>
            </w:r>
            <w:r w:rsidR="007817F9" w:rsidRPr="000364D6">
              <w:rPr>
                <w:rFonts w:asciiTheme="minorEastAsia" w:hAnsiTheme="minorEastAsia" w:cs="Meiryo UI" w:hint="eastAsia"/>
                <w:szCs w:val="21"/>
              </w:rPr>
              <w:t>・サービス事業</w:t>
            </w:r>
            <w:r w:rsidR="00993369" w:rsidRPr="000364D6">
              <w:rPr>
                <w:rFonts w:asciiTheme="minorEastAsia" w:hAnsiTheme="minorEastAsia" w:cs="Meiryo UI" w:hint="eastAsia"/>
                <w:szCs w:val="21"/>
              </w:rPr>
              <w:t>店舗、</w:t>
            </w:r>
            <w:r w:rsidR="006A582C" w:rsidRPr="000364D6">
              <w:rPr>
                <w:rFonts w:asciiTheme="minorEastAsia" w:hAnsiTheme="minorEastAsia" w:cs="Meiryo UI" w:hint="eastAsia"/>
                <w:szCs w:val="21"/>
              </w:rPr>
              <w:t>小規模事務所、小規模医療</w:t>
            </w:r>
            <w:r w:rsidR="00993369" w:rsidRPr="000364D6">
              <w:rPr>
                <w:rFonts w:asciiTheme="minorEastAsia" w:hAnsiTheme="minorEastAsia" w:cs="Meiryo UI" w:hint="eastAsia"/>
                <w:szCs w:val="21"/>
              </w:rPr>
              <w:t>施設</w:t>
            </w:r>
            <w:r w:rsidR="006A582C" w:rsidRPr="000364D6">
              <w:rPr>
                <w:rFonts w:asciiTheme="minorEastAsia" w:hAnsiTheme="minorEastAsia" w:cs="Meiryo UI" w:hint="eastAsia"/>
                <w:szCs w:val="21"/>
              </w:rPr>
              <w:t>を内容とした建築物を1棟（S造。2階建て）と賃貸住宅を1棟（RC造）。これら用途施設又はその複合施設とすることで、全面積活用は可能。</w:t>
            </w:r>
          </w:p>
          <w:p w14:paraId="448DF602" w14:textId="2958A48D" w:rsidR="00D337F7" w:rsidRPr="000364D6" w:rsidRDefault="000364D6" w:rsidP="00A060DD">
            <w:pPr>
              <w:spacing w:line="320" w:lineRule="exact"/>
              <w:rPr>
                <w:rFonts w:ascii="游ゴシック" w:eastAsia="游ゴシック" w:hAnsi="游ゴシック" w:cs="Meiryo UI"/>
                <w:szCs w:val="21"/>
              </w:rPr>
            </w:pPr>
            <w:r w:rsidRPr="000364D6">
              <w:rPr>
                <w:rFonts w:ascii="游ゴシック" w:eastAsia="游ゴシック" w:hAnsi="游ゴシック" w:cs="Meiryo UI" w:hint="eastAsia"/>
                <w:szCs w:val="21"/>
              </w:rPr>
              <w:t>≪</w:t>
            </w:r>
            <w:r w:rsidR="00845449" w:rsidRPr="000364D6">
              <w:rPr>
                <w:rFonts w:ascii="游ゴシック" w:eastAsia="游ゴシック" w:hAnsi="游ゴシック" w:cs="Meiryo UI" w:hint="eastAsia"/>
                <w:szCs w:val="21"/>
              </w:rPr>
              <w:t>１．（２）の内容を基に、</w:t>
            </w:r>
            <w:r w:rsidR="00D80008" w:rsidRPr="000364D6">
              <w:rPr>
                <w:rFonts w:ascii="游ゴシック" w:eastAsia="游ゴシック" w:hAnsi="游ゴシック" w:cs="Meiryo UI" w:hint="eastAsia"/>
                <w:szCs w:val="21"/>
              </w:rPr>
              <w:t>用途</w:t>
            </w:r>
            <w:r w:rsidR="00990E28" w:rsidRPr="000364D6">
              <w:rPr>
                <w:rFonts w:ascii="游ゴシック" w:eastAsia="游ゴシック" w:hAnsi="游ゴシック" w:cs="Meiryo UI" w:hint="eastAsia"/>
                <w:szCs w:val="21"/>
              </w:rPr>
              <w:t>・機能</w:t>
            </w:r>
            <w:r w:rsidR="00845449" w:rsidRPr="000364D6">
              <w:rPr>
                <w:rFonts w:ascii="游ゴシック" w:eastAsia="游ゴシック" w:hAnsi="游ゴシック" w:cs="Meiryo UI" w:hint="eastAsia"/>
                <w:szCs w:val="21"/>
              </w:rPr>
              <w:t>を</w:t>
            </w:r>
            <w:r w:rsidR="00990E28" w:rsidRPr="000364D6">
              <w:rPr>
                <w:rFonts w:ascii="游ゴシック" w:eastAsia="游ゴシック" w:hAnsi="游ゴシック" w:cs="Meiryo UI" w:hint="eastAsia"/>
                <w:szCs w:val="21"/>
              </w:rPr>
              <w:t>具体的</w:t>
            </w:r>
            <w:r w:rsidR="00D80008" w:rsidRPr="000364D6">
              <w:rPr>
                <w:rFonts w:ascii="游ゴシック" w:eastAsia="游ゴシック" w:hAnsi="游ゴシック" w:cs="Meiryo UI" w:hint="eastAsia"/>
                <w:szCs w:val="21"/>
              </w:rPr>
              <w:t>にご記載願います。</w:t>
            </w:r>
            <w:r w:rsidR="00A060DD" w:rsidRPr="000364D6">
              <w:rPr>
                <w:rFonts w:ascii="游ゴシック" w:eastAsia="游ゴシック" w:hAnsi="游ゴシック" w:cs="Meiryo UI" w:hint="eastAsia"/>
                <w:szCs w:val="21"/>
              </w:rPr>
              <w:t>そのうえで、全面積活用の可否についてもご記載願います</w:t>
            </w:r>
            <w:r w:rsidRPr="000364D6">
              <w:rPr>
                <w:rFonts w:ascii="游ゴシック" w:eastAsia="游ゴシック" w:hAnsi="游ゴシック" w:cs="Meiryo UI" w:hint="eastAsia"/>
                <w:szCs w:val="21"/>
              </w:rPr>
              <w:t>。≫</w:t>
            </w:r>
          </w:p>
          <w:p w14:paraId="15237F8C" w14:textId="77777777" w:rsidR="00D337F7" w:rsidRPr="000364D6" w:rsidRDefault="00D337F7" w:rsidP="00F83969">
            <w:pPr>
              <w:spacing w:line="320" w:lineRule="exact"/>
              <w:rPr>
                <w:rFonts w:asciiTheme="majorEastAsia" w:eastAsiaTheme="majorEastAsia" w:hAnsiTheme="majorEastAsia" w:cs="Meiryo UI"/>
                <w:szCs w:val="21"/>
              </w:rPr>
            </w:pPr>
          </w:p>
          <w:p w14:paraId="0DE0E904" w14:textId="77777777" w:rsidR="00D337F7" w:rsidRPr="000364D6" w:rsidRDefault="00D337F7" w:rsidP="00F83969">
            <w:pPr>
              <w:spacing w:line="320" w:lineRule="exact"/>
              <w:rPr>
                <w:rFonts w:asciiTheme="majorEastAsia" w:eastAsiaTheme="majorEastAsia" w:hAnsiTheme="majorEastAsia" w:cs="Meiryo UI"/>
                <w:szCs w:val="21"/>
              </w:rPr>
            </w:pPr>
          </w:p>
          <w:p w14:paraId="0857F90D" w14:textId="3B4B1A6F" w:rsidR="00D337F7" w:rsidRPr="000364D6" w:rsidRDefault="00D337F7" w:rsidP="00F83969">
            <w:pPr>
              <w:spacing w:line="320" w:lineRule="exact"/>
              <w:rPr>
                <w:rFonts w:asciiTheme="majorEastAsia" w:eastAsiaTheme="majorEastAsia" w:hAnsiTheme="majorEastAsia" w:cs="Meiryo UI"/>
                <w:szCs w:val="21"/>
              </w:rPr>
            </w:pPr>
          </w:p>
          <w:p w14:paraId="4B41EFD0" w14:textId="77777777" w:rsidR="00623005" w:rsidRPr="000364D6" w:rsidRDefault="00623005" w:rsidP="00F83969">
            <w:pPr>
              <w:spacing w:line="320" w:lineRule="exact"/>
              <w:rPr>
                <w:rFonts w:asciiTheme="majorEastAsia" w:eastAsiaTheme="majorEastAsia" w:hAnsiTheme="majorEastAsia" w:cs="Meiryo UI"/>
                <w:szCs w:val="21"/>
              </w:rPr>
            </w:pPr>
          </w:p>
          <w:p w14:paraId="38FBC8E3" w14:textId="77777777" w:rsidR="00D337F7" w:rsidRPr="000364D6" w:rsidRDefault="00D337F7" w:rsidP="00F83969">
            <w:pPr>
              <w:spacing w:line="320" w:lineRule="exact"/>
              <w:rPr>
                <w:rFonts w:asciiTheme="majorEastAsia" w:eastAsiaTheme="majorEastAsia" w:hAnsiTheme="majorEastAsia" w:cs="Meiryo UI"/>
                <w:szCs w:val="21"/>
              </w:rPr>
            </w:pPr>
          </w:p>
          <w:p w14:paraId="44F5D7D7" w14:textId="77777777" w:rsidR="00D337F7" w:rsidRPr="000364D6" w:rsidRDefault="00D337F7" w:rsidP="00F83969">
            <w:pPr>
              <w:spacing w:line="320" w:lineRule="exact"/>
              <w:rPr>
                <w:rFonts w:asciiTheme="majorEastAsia" w:eastAsiaTheme="majorEastAsia" w:hAnsiTheme="majorEastAsia" w:cs="Meiryo UI"/>
                <w:szCs w:val="21"/>
              </w:rPr>
            </w:pPr>
          </w:p>
          <w:p w14:paraId="39444CAC" w14:textId="77777777" w:rsidR="00D337F7" w:rsidRPr="000364D6" w:rsidRDefault="00D337F7" w:rsidP="00F83969">
            <w:pPr>
              <w:spacing w:line="320" w:lineRule="exact"/>
              <w:rPr>
                <w:rFonts w:asciiTheme="majorEastAsia" w:eastAsiaTheme="majorEastAsia" w:hAnsiTheme="majorEastAsia" w:cs="Meiryo UI"/>
                <w:szCs w:val="21"/>
              </w:rPr>
            </w:pPr>
          </w:p>
          <w:p w14:paraId="4A131408" w14:textId="77777777" w:rsidR="00D337F7" w:rsidRPr="000364D6" w:rsidRDefault="00D337F7" w:rsidP="00F83969">
            <w:pPr>
              <w:spacing w:line="320" w:lineRule="exact"/>
              <w:rPr>
                <w:rFonts w:asciiTheme="majorEastAsia" w:eastAsiaTheme="majorEastAsia" w:hAnsiTheme="majorEastAsia" w:cs="Meiryo UI"/>
                <w:szCs w:val="21"/>
              </w:rPr>
            </w:pPr>
          </w:p>
          <w:p w14:paraId="31FA1CD9" w14:textId="0C3E38BB" w:rsidR="00D337F7" w:rsidRPr="000364D6" w:rsidRDefault="00D337F7" w:rsidP="00F83969">
            <w:pPr>
              <w:spacing w:line="320" w:lineRule="exact"/>
              <w:rPr>
                <w:rFonts w:asciiTheme="majorEastAsia" w:eastAsiaTheme="majorEastAsia" w:hAnsiTheme="majorEastAsia" w:cs="Meiryo UI"/>
                <w:szCs w:val="21"/>
              </w:rPr>
            </w:pPr>
          </w:p>
        </w:tc>
      </w:tr>
    </w:tbl>
    <w:p w14:paraId="68288A9A" w14:textId="1552DC48" w:rsidR="00780224" w:rsidRDefault="00780224">
      <w:pPr>
        <w:widowControl/>
        <w:jc w:val="left"/>
        <w:rPr>
          <w:rFonts w:asciiTheme="majorEastAsia" w:eastAsiaTheme="majorEastAsia" w:hAnsiTheme="majorEastAsia" w:cs="Meiryo UI"/>
          <w:szCs w:val="21"/>
        </w:rPr>
      </w:pPr>
    </w:p>
    <w:p w14:paraId="26D984FC" w14:textId="77777777" w:rsidR="00780224" w:rsidRDefault="00780224">
      <w:pPr>
        <w:widowControl/>
        <w:jc w:val="left"/>
        <w:rPr>
          <w:rFonts w:asciiTheme="majorEastAsia" w:eastAsiaTheme="majorEastAsia" w:hAnsiTheme="majorEastAsia" w:cs="Meiryo UI"/>
          <w:szCs w:val="21"/>
        </w:rPr>
      </w:pPr>
      <w:r>
        <w:rPr>
          <w:rFonts w:asciiTheme="majorEastAsia" w:eastAsiaTheme="majorEastAsia" w:hAnsiTheme="majorEastAsia" w:cs="Meiryo UI"/>
          <w:szCs w:val="21"/>
        </w:rPr>
        <w:br w:type="page"/>
      </w:r>
    </w:p>
    <w:tbl>
      <w:tblPr>
        <w:tblStyle w:val="a3"/>
        <w:tblW w:w="0" w:type="auto"/>
        <w:tblInd w:w="-5" w:type="dxa"/>
        <w:tblLook w:val="04A0" w:firstRow="1" w:lastRow="0" w:firstColumn="1" w:lastColumn="0" w:noHBand="0" w:noVBand="1"/>
      </w:tblPr>
      <w:tblGrid>
        <w:gridCol w:w="9029"/>
      </w:tblGrid>
      <w:tr w:rsidR="00BA1A21" w14:paraId="6C614D9E" w14:textId="77777777" w:rsidTr="00494DF0">
        <w:trPr>
          <w:trHeight w:val="380"/>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62AEF106" w14:textId="78AB3EC4" w:rsidR="00BA1A21" w:rsidRPr="00921D9D" w:rsidRDefault="00494DF0" w:rsidP="0089468A">
            <w:pPr>
              <w:spacing w:line="320" w:lineRule="exact"/>
              <w:rPr>
                <w:rFonts w:asciiTheme="majorEastAsia" w:eastAsiaTheme="majorEastAsia" w:hAnsiTheme="majorEastAsia" w:cs="Meiryo UI"/>
                <w:sz w:val="24"/>
                <w:szCs w:val="24"/>
              </w:rPr>
            </w:pPr>
            <w:bookmarkStart w:id="2" w:name="_Hlk83827356"/>
            <w:r>
              <w:rPr>
                <w:rFonts w:ascii="ＭＳ ゴシック" w:eastAsia="ＭＳ ゴシック" w:hAnsi="ＭＳ ゴシック" w:hint="eastAsia"/>
                <w:sz w:val="24"/>
                <w:szCs w:val="28"/>
              </w:rPr>
              <w:lastRenderedPageBreak/>
              <w:t>（</w:t>
            </w:r>
            <w:r w:rsidR="00780224">
              <w:rPr>
                <w:rFonts w:ascii="ＭＳ ゴシック" w:eastAsia="ＭＳ ゴシック" w:hAnsi="ＭＳ ゴシック" w:hint="eastAsia"/>
                <w:sz w:val="24"/>
                <w:szCs w:val="28"/>
              </w:rPr>
              <w:t>４</w:t>
            </w:r>
            <w:r w:rsidR="00D337F7">
              <w:rPr>
                <w:rFonts w:ascii="ＭＳ ゴシック" w:eastAsia="ＭＳ ゴシック" w:hAnsi="ＭＳ ゴシック" w:hint="eastAsia"/>
                <w:sz w:val="24"/>
                <w:szCs w:val="28"/>
              </w:rPr>
              <w:t>）</w:t>
            </w:r>
            <w:r w:rsidR="00D337F7" w:rsidRPr="00832017">
              <w:rPr>
                <w:rFonts w:ascii="ＭＳ ゴシック" w:eastAsia="ＭＳ ゴシック" w:hAnsi="ＭＳ ゴシック" w:hint="eastAsia"/>
                <w:sz w:val="24"/>
                <w:szCs w:val="28"/>
              </w:rPr>
              <w:t>当該事業に期待される効果（</w:t>
            </w:r>
            <w:r w:rsidR="00780224">
              <w:rPr>
                <w:rFonts w:ascii="ＭＳ ゴシック" w:eastAsia="ＭＳ ゴシック" w:hAnsi="ＭＳ ゴシック" w:hint="eastAsia"/>
                <w:sz w:val="24"/>
                <w:szCs w:val="28"/>
              </w:rPr>
              <w:t>まちづくり</w:t>
            </w:r>
            <w:r w:rsidR="00D337F7" w:rsidRPr="00832017">
              <w:rPr>
                <w:rFonts w:ascii="ＭＳ ゴシック" w:eastAsia="ＭＳ ゴシック" w:hAnsi="ＭＳ ゴシック" w:hint="eastAsia"/>
                <w:sz w:val="24"/>
                <w:szCs w:val="28"/>
              </w:rPr>
              <w:t>、</w:t>
            </w:r>
            <w:r w:rsidR="00D337F7">
              <w:rPr>
                <w:rFonts w:ascii="ＭＳ ゴシック" w:eastAsia="ＭＳ ゴシック" w:hAnsi="ＭＳ ゴシック" w:hint="eastAsia"/>
                <w:sz w:val="24"/>
                <w:szCs w:val="28"/>
              </w:rPr>
              <w:t>地域の活性化への寄与等</w:t>
            </w:r>
            <w:r w:rsidR="00D337F7" w:rsidRPr="00832017">
              <w:rPr>
                <w:rFonts w:ascii="ＭＳ ゴシック" w:eastAsia="ＭＳ ゴシック" w:hAnsi="ＭＳ ゴシック" w:hint="eastAsia"/>
                <w:sz w:val="24"/>
                <w:szCs w:val="28"/>
              </w:rPr>
              <w:t>）</w:t>
            </w:r>
          </w:p>
        </w:tc>
      </w:tr>
      <w:tr w:rsidR="00BA1A21" w14:paraId="7E77102E" w14:textId="77777777" w:rsidTr="00D337F7">
        <w:trPr>
          <w:trHeight w:val="1354"/>
        </w:trPr>
        <w:tc>
          <w:tcPr>
            <w:tcW w:w="9029" w:type="dxa"/>
            <w:tcBorders>
              <w:top w:val="single" w:sz="18" w:space="0" w:color="auto"/>
              <w:left w:val="single" w:sz="18" w:space="0" w:color="auto"/>
              <w:bottom w:val="single" w:sz="18" w:space="0" w:color="auto"/>
              <w:right w:val="single" w:sz="18" w:space="0" w:color="auto"/>
            </w:tcBorders>
          </w:tcPr>
          <w:p w14:paraId="6BEB8974" w14:textId="48669737" w:rsidR="00BA1A21" w:rsidRPr="00144AA7" w:rsidRDefault="00E42F3A" w:rsidP="0089468A">
            <w:pPr>
              <w:spacing w:line="320" w:lineRule="exact"/>
              <w:rPr>
                <w:rFonts w:ascii="游ゴシック" w:eastAsia="游ゴシック" w:hAnsi="游ゴシック" w:cs="Meiryo UI"/>
                <w:szCs w:val="21"/>
              </w:rPr>
            </w:pPr>
            <w:r w:rsidRPr="00144AA7">
              <w:rPr>
                <w:rFonts w:ascii="游ゴシック" w:eastAsia="游ゴシック" w:hAnsi="游ゴシック" w:cs="Meiryo UI" w:hint="eastAsia"/>
                <w:szCs w:val="21"/>
              </w:rPr>
              <w:t>（記入例）</w:t>
            </w:r>
          </w:p>
          <w:p w14:paraId="46050613" w14:textId="2E4568D3" w:rsidR="00BA1A21" w:rsidRPr="00144AA7" w:rsidRDefault="008D4302" w:rsidP="0089468A">
            <w:pPr>
              <w:spacing w:line="320" w:lineRule="exact"/>
              <w:rPr>
                <w:rFonts w:ascii="ＭＳ 明朝" w:eastAsia="ＭＳ 明朝" w:hAnsi="ＭＳ 明朝" w:cs="Meiryo UI"/>
                <w:szCs w:val="21"/>
              </w:rPr>
            </w:pPr>
            <w:r w:rsidRPr="00144AA7">
              <w:rPr>
                <w:rFonts w:ascii="ＭＳ 明朝" w:eastAsia="ＭＳ 明朝" w:hAnsi="ＭＳ 明朝" w:cs="Meiryo UI" w:hint="eastAsia"/>
                <w:szCs w:val="21"/>
              </w:rPr>
              <w:t>・</w:t>
            </w:r>
            <w:r w:rsidR="007817F9" w:rsidRPr="00144AA7">
              <w:rPr>
                <w:rFonts w:ascii="ＭＳ 明朝" w:eastAsia="ＭＳ 明朝" w:hAnsi="ＭＳ 明朝" w:cs="Meiryo UI" w:hint="eastAsia"/>
                <w:szCs w:val="21"/>
              </w:rPr>
              <w:t>小売・サービス店舗は、近隣住民や本地近隣で働く人にとって生活の充実、利便性の向上に寄与するとともに労働需要を上げる効果も期待。</w:t>
            </w:r>
          </w:p>
          <w:p w14:paraId="37D33088" w14:textId="7B03F815" w:rsidR="003B4F01" w:rsidRPr="00144AA7" w:rsidRDefault="003B4F01" w:rsidP="0089468A">
            <w:pPr>
              <w:spacing w:line="320" w:lineRule="exact"/>
              <w:rPr>
                <w:rFonts w:ascii="ＭＳ 明朝" w:eastAsia="ＭＳ 明朝" w:hAnsi="ＭＳ 明朝" w:cs="Meiryo UI"/>
                <w:szCs w:val="21"/>
              </w:rPr>
            </w:pPr>
            <w:r w:rsidRPr="00144AA7">
              <w:rPr>
                <w:rFonts w:ascii="ＭＳ 明朝" w:eastAsia="ＭＳ 明朝" w:hAnsi="ＭＳ 明朝" w:cs="Meiryo UI" w:hint="eastAsia"/>
                <w:szCs w:val="21"/>
              </w:rPr>
              <w:t>・</w:t>
            </w:r>
            <w:r w:rsidR="00E91E10" w:rsidRPr="00144AA7">
              <w:rPr>
                <w:rFonts w:ascii="ＭＳ 明朝" w:eastAsia="ＭＳ 明朝" w:hAnsi="ＭＳ 明朝" w:cs="Meiryo UI" w:hint="eastAsia"/>
                <w:szCs w:val="21"/>
              </w:rPr>
              <w:t>近隣住民</w:t>
            </w:r>
            <w:r w:rsidR="00B87256" w:rsidRPr="00144AA7">
              <w:rPr>
                <w:rFonts w:ascii="ＭＳ 明朝" w:eastAsia="ＭＳ 明朝" w:hAnsi="ＭＳ 明朝" w:cs="Meiryo UI" w:hint="eastAsia"/>
                <w:szCs w:val="21"/>
              </w:rPr>
              <w:t>が</w:t>
            </w:r>
            <w:r w:rsidR="00C458CB" w:rsidRPr="00144AA7">
              <w:rPr>
                <w:rFonts w:ascii="ＭＳ 明朝" w:eastAsia="ＭＳ 明朝" w:hAnsi="ＭＳ 明朝" w:cs="Meiryo UI" w:hint="eastAsia"/>
                <w:szCs w:val="21"/>
              </w:rPr>
              <w:t>利用可能な歩行空間等を設置するなど敷地内の</w:t>
            </w:r>
            <w:r w:rsidRPr="00144AA7">
              <w:rPr>
                <w:rFonts w:ascii="ＭＳ 明朝" w:eastAsia="ＭＳ 明朝" w:hAnsi="ＭＳ 明朝" w:cs="Meiryo UI" w:hint="eastAsia"/>
                <w:szCs w:val="21"/>
              </w:rPr>
              <w:t>回遊性</w:t>
            </w:r>
            <w:r w:rsidR="00C458CB" w:rsidRPr="00144AA7">
              <w:rPr>
                <w:rFonts w:ascii="ＭＳ 明朝" w:eastAsia="ＭＳ 明朝" w:hAnsi="ＭＳ 明朝" w:cs="Meiryo UI" w:hint="eastAsia"/>
                <w:szCs w:val="21"/>
              </w:rPr>
              <w:t>向上</w:t>
            </w:r>
            <w:r w:rsidR="00DE46F6" w:rsidRPr="00144AA7">
              <w:rPr>
                <w:rFonts w:ascii="ＭＳ 明朝" w:eastAsia="ＭＳ 明朝" w:hAnsi="ＭＳ 明朝" w:cs="Meiryo UI" w:hint="eastAsia"/>
                <w:szCs w:val="21"/>
              </w:rPr>
              <w:t>を図る内容とすることで、</w:t>
            </w:r>
            <w:r w:rsidR="00C458CB" w:rsidRPr="00144AA7">
              <w:rPr>
                <w:rFonts w:ascii="ＭＳ 明朝" w:eastAsia="ＭＳ 明朝" w:hAnsi="ＭＳ 明朝" w:cs="Meiryo UI" w:hint="eastAsia"/>
                <w:szCs w:val="21"/>
              </w:rPr>
              <w:t>地域住民との交流、共生に寄与。</w:t>
            </w:r>
          </w:p>
          <w:p w14:paraId="49C6E623" w14:textId="22961DA6" w:rsidR="00BA1A21" w:rsidRPr="00144AA7" w:rsidRDefault="00C458CB" w:rsidP="0089468A">
            <w:pPr>
              <w:spacing w:line="320" w:lineRule="exact"/>
              <w:rPr>
                <w:rFonts w:ascii="游ゴシック" w:eastAsia="游ゴシック" w:hAnsi="游ゴシック" w:cs="Meiryo UI"/>
                <w:szCs w:val="21"/>
              </w:rPr>
            </w:pPr>
            <w:r w:rsidRPr="00144AA7">
              <w:rPr>
                <w:rFonts w:ascii="游ゴシック" w:eastAsia="游ゴシック" w:hAnsi="游ゴシック" w:cs="Meiryo UI" w:hint="eastAsia"/>
                <w:szCs w:val="21"/>
              </w:rPr>
              <w:t>≪</w:t>
            </w:r>
            <w:r w:rsidR="007817F9" w:rsidRPr="00144AA7">
              <w:rPr>
                <w:rFonts w:ascii="游ゴシック" w:eastAsia="游ゴシック" w:hAnsi="游ゴシック" w:cs="Meiryo UI" w:hint="eastAsia"/>
                <w:szCs w:val="21"/>
              </w:rPr>
              <w:t>１．</w:t>
            </w:r>
            <w:r w:rsidR="00D80008" w:rsidRPr="00144AA7">
              <w:rPr>
                <w:rFonts w:ascii="游ゴシック" w:eastAsia="游ゴシック" w:hAnsi="游ゴシック" w:cs="Meiryo UI" w:hint="eastAsia"/>
                <w:szCs w:val="21"/>
              </w:rPr>
              <w:t>（２）の内容</w:t>
            </w:r>
            <w:r w:rsidR="00C76155" w:rsidRPr="00144AA7">
              <w:rPr>
                <w:rFonts w:ascii="游ゴシック" w:eastAsia="游ゴシック" w:hAnsi="游ゴシック" w:cs="Meiryo UI" w:hint="eastAsia"/>
                <w:szCs w:val="21"/>
              </w:rPr>
              <w:t>を踏まえつつ、まちづくりや地域活性化に寄与する仕組み、効果など</w:t>
            </w:r>
            <w:r w:rsidR="00D80008" w:rsidRPr="00144AA7">
              <w:rPr>
                <w:rFonts w:ascii="游ゴシック" w:eastAsia="游ゴシック" w:hAnsi="游ゴシック" w:cs="Meiryo UI" w:hint="eastAsia"/>
                <w:szCs w:val="21"/>
              </w:rPr>
              <w:t>ご記載願います。</w:t>
            </w:r>
            <w:r w:rsidRPr="00144AA7">
              <w:rPr>
                <w:rFonts w:ascii="游ゴシック" w:eastAsia="游ゴシック" w:hAnsi="游ゴシック" w:cs="Meiryo UI" w:hint="eastAsia"/>
                <w:szCs w:val="21"/>
              </w:rPr>
              <w:t>≫</w:t>
            </w:r>
          </w:p>
          <w:p w14:paraId="1A47D58F" w14:textId="77777777" w:rsidR="00BA1A21" w:rsidRPr="00144AA7" w:rsidRDefault="00BA1A21" w:rsidP="0089468A">
            <w:pPr>
              <w:spacing w:line="320" w:lineRule="exact"/>
              <w:rPr>
                <w:rFonts w:ascii="游ゴシック" w:eastAsia="游ゴシック" w:hAnsi="游ゴシック" w:cs="Meiryo UI"/>
                <w:szCs w:val="21"/>
              </w:rPr>
            </w:pPr>
          </w:p>
          <w:p w14:paraId="66E15B78" w14:textId="77777777" w:rsidR="00D337F7" w:rsidRPr="00144AA7" w:rsidRDefault="00D337F7" w:rsidP="0089468A">
            <w:pPr>
              <w:spacing w:line="320" w:lineRule="exact"/>
              <w:rPr>
                <w:rFonts w:ascii="游ゴシック" w:eastAsia="游ゴシック" w:hAnsi="游ゴシック" w:cs="Meiryo UI"/>
                <w:szCs w:val="21"/>
              </w:rPr>
            </w:pPr>
          </w:p>
          <w:p w14:paraId="184742E2" w14:textId="77777777" w:rsidR="00D337F7" w:rsidRPr="00144AA7" w:rsidRDefault="00D337F7" w:rsidP="0089468A">
            <w:pPr>
              <w:spacing w:line="320" w:lineRule="exact"/>
              <w:rPr>
                <w:rFonts w:ascii="游ゴシック" w:eastAsia="游ゴシック" w:hAnsi="游ゴシック" w:cs="Meiryo UI"/>
                <w:szCs w:val="21"/>
              </w:rPr>
            </w:pPr>
          </w:p>
          <w:p w14:paraId="4F2C33D5" w14:textId="58DE1F21" w:rsidR="00D337F7" w:rsidRPr="00144AA7" w:rsidRDefault="00D337F7" w:rsidP="0089468A">
            <w:pPr>
              <w:spacing w:line="320" w:lineRule="exact"/>
              <w:rPr>
                <w:rFonts w:ascii="游ゴシック" w:eastAsia="游ゴシック" w:hAnsi="游ゴシック" w:cs="Meiryo UI"/>
                <w:szCs w:val="21"/>
              </w:rPr>
            </w:pPr>
          </w:p>
          <w:p w14:paraId="5C5D10ED" w14:textId="3F7D922A" w:rsidR="004137A3" w:rsidRPr="00144AA7" w:rsidRDefault="004137A3" w:rsidP="0089468A">
            <w:pPr>
              <w:spacing w:line="320" w:lineRule="exact"/>
              <w:rPr>
                <w:rFonts w:ascii="游ゴシック" w:eastAsia="游ゴシック" w:hAnsi="游ゴシック" w:cs="Meiryo UI"/>
                <w:szCs w:val="21"/>
              </w:rPr>
            </w:pPr>
          </w:p>
          <w:p w14:paraId="4F5D1CBD" w14:textId="77777777" w:rsidR="004137A3" w:rsidRPr="00144AA7" w:rsidRDefault="004137A3" w:rsidP="0089468A">
            <w:pPr>
              <w:spacing w:line="320" w:lineRule="exact"/>
              <w:rPr>
                <w:rFonts w:ascii="游ゴシック" w:eastAsia="游ゴシック" w:hAnsi="游ゴシック" w:cs="Meiryo UI"/>
                <w:szCs w:val="21"/>
              </w:rPr>
            </w:pPr>
          </w:p>
          <w:p w14:paraId="68687490" w14:textId="3301604D" w:rsidR="00D337F7" w:rsidRPr="00144AA7" w:rsidRDefault="00D337F7" w:rsidP="0089468A">
            <w:pPr>
              <w:spacing w:line="320" w:lineRule="exact"/>
              <w:rPr>
                <w:rFonts w:ascii="游ゴシック" w:eastAsia="游ゴシック" w:hAnsi="游ゴシック" w:cs="Meiryo UI"/>
                <w:szCs w:val="21"/>
              </w:rPr>
            </w:pPr>
          </w:p>
          <w:p w14:paraId="56D83C65" w14:textId="77777777" w:rsidR="004B4B52" w:rsidRPr="00144AA7" w:rsidRDefault="004B4B52" w:rsidP="0089468A">
            <w:pPr>
              <w:spacing w:line="320" w:lineRule="exact"/>
              <w:rPr>
                <w:rFonts w:ascii="游ゴシック" w:eastAsia="游ゴシック" w:hAnsi="游ゴシック" w:cs="Meiryo UI"/>
                <w:szCs w:val="21"/>
              </w:rPr>
            </w:pPr>
          </w:p>
          <w:p w14:paraId="6E77A162" w14:textId="36189713" w:rsidR="00D337F7" w:rsidRPr="00144AA7" w:rsidRDefault="00D337F7" w:rsidP="0089468A">
            <w:pPr>
              <w:spacing w:line="320" w:lineRule="exact"/>
              <w:rPr>
                <w:rFonts w:ascii="游ゴシック" w:eastAsia="游ゴシック" w:hAnsi="游ゴシック" w:cs="Meiryo UI"/>
                <w:szCs w:val="21"/>
              </w:rPr>
            </w:pPr>
          </w:p>
        </w:tc>
      </w:tr>
    </w:tbl>
    <w:p w14:paraId="36923BF5" w14:textId="605E4029" w:rsidR="00780224" w:rsidRDefault="00780224" w:rsidP="00494DF0">
      <w:pPr>
        <w:spacing w:line="320" w:lineRule="exact"/>
        <w:rPr>
          <w:rFonts w:asciiTheme="majorEastAsia" w:eastAsiaTheme="majorEastAsia" w:hAnsiTheme="majorEastAsia" w:cs="Meiryo UI"/>
          <w:b/>
          <w:sz w:val="24"/>
          <w:szCs w:val="24"/>
        </w:rPr>
      </w:pPr>
      <w:bookmarkStart w:id="3" w:name="_Hlk83883620"/>
      <w:bookmarkEnd w:id="2"/>
    </w:p>
    <w:tbl>
      <w:tblPr>
        <w:tblStyle w:val="a3"/>
        <w:tblW w:w="0" w:type="auto"/>
        <w:tblInd w:w="-5" w:type="dxa"/>
        <w:tblLook w:val="04A0" w:firstRow="1" w:lastRow="0" w:firstColumn="1" w:lastColumn="0" w:noHBand="0" w:noVBand="1"/>
      </w:tblPr>
      <w:tblGrid>
        <w:gridCol w:w="9029"/>
      </w:tblGrid>
      <w:tr w:rsidR="00780224" w14:paraId="4B1592D6" w14:textId="77777777" w:rsidTr="00AF2358">
        <w:trPr>
          <w:trHeight w:val="380"/>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25E486D6" w14:textId="36DBD323" w:rsidR="00780224" w:rsidRPr="003D5FF4" w:rsidRDefault="00780224" w:rsidP="00AF2358">
            <w:pPr>
              <w:spacing w:line="320" w:lineRule="exact"/>
              <w:rPr>
                <w:rFonts w:asciiTheme="majorEastAsia" w:eastAsiaTheme="majorEastAsia" w:hAnsiTheme="majorEastAsia" w:cs="Meiryo UI"/>
                <w:sz w:val="24"/>
                <w:szCs w:val="24"/>
              </w:rPr>
            </w:pPr>
            <w:r w:rsidRPr="003D5FF4">
              <w:rPr>
                <w:rFonts w:ascii="ＭＳ ゴシック" w:eastAsia="ＭＳ ゴシック" w:hAnsi="ＭＳ ゴシック" w:hint="eastAsia"/>
                <w:sz w:val="24"/>
                <w:szCs w:val="28"/>
              </w:rPr>
              <w:t>（５）</w:t>
            </w:r>
            <w:r w:rsidR="00EB60A6" w:rsidRPr="00144AA7">
              <w:rPr>
                <w:rFonts w:ascii="ＭＳ ゴシック" w:eastAsia="ＭＳ ゴシック" w:hAnsi="ＭＳ ゴシック" w:hint="eastAsia"/>
                <w:sz w:val="24"/>
                <w:szCs w:val="28"/>
              </w:rPr>
              <w:t>公的</w:t>
            </w:r>
            <w:r w:rsidRPr="00144AA7">
              <w:rPr>
                <w:rFonts w:ascii="ＭＳ ゴシック" w:eastAsia="ＭＳ ゴシック" w:hAnsi="ＭＳ ゴシック" w:hint="eastAsia"/>
                <w:sz w:val="24"/>
                <w:szCs w:val="28"/>
              </w:rPr>
              <w:t>施</w:t>
            </w:r>
            <w:r w:rsidRPr="003D5FF4">
              <w:rPr>
                <w:rFonts w:ascii="ＭＳ ゴシック" w:eastAsia="ＭＳ ゴシック" w:hAnsi="ＭＳ ゴシック" w:hint="eastAsia"/>
                <w:sz w:val="24"/>
                <w:szCs w:val="28"/>
              </w:rPr>
              <w:t>設の導入可能性（導入可能な施設と導入不可能な施設）</w:t>
            </w:r>
          </w:p>
        </w:tc>
      </w:tr>
      <w:tr w:rsidR="00780224" w14:paraId="5C19304F" w14:textId="77777777" w:rsidTr="00AF2358">
        <w:trPr>
          <w:trHeight w:val="1354"/>
        </w:trPr>
        <w:tc>
          <w:tcPr>
            <w:tcW w:w="9029" w:type="dxa"/>
            <w:tcBorders>
              <w:top w:val="single" w:sz="18" w:space="0" w:color="auto"/>
              <w:left w:val="single" w:sz="18" w:space="0" w:color="auto"/>
              <w:bottom w:val="single" w:sz="18" w:space="0" w:color="auto"/>
              <w:right w:val="single" w:sz="18" w:space="0" w:color="auto"/>
            </w:tcBorders>
          </w:tcPr>
          <w:p w14:paraId="15AF0671" w14:textId="4AC006D6" w:rsidR="004137A3" w:rsidRPr="00144AA7" w:rsidRDefault="003D5FF4" w:rsidP="004137A3">
            <w:pPr>
              <w:spacing w:line="320" w:lineRule="exact"/>
              <w:rPr>
                <w:rFonts w:ascii="游ゴシック" w:eastAsia="游ゴシック" w:hAnsi="游ゴシック" w:cs="Meiryo UI"/>
                <w:szCs w:val="21"/>
              </w:rPr>
            </w:pPr>
            <w:r w:rsidRPr="00144AA7">
              <w:rPr>
                <w:rFonts w:ascii="游ゴシック" w:eastAsia="游ゴシック" w:hAnsi="游ゴシック" w:cs="Meiryo UI" w:hint="eastAsia"/>
                <w:szCs w:val="21"/>
              </w:rPr>
              <w:t>≪</w:t>
            </w:r>
            <w:r w:rsidR="004137A3" w:rsidRPr="00144AA7">
              <w:rPr>
                <w:rFonts w:ascii="游ゴシック" w:eastAsia="游ゴシック" w:hAnsi="游ゴシック" w:cs="Meiryo UI" w:hint="eastAsia"/>
                <w:szCs w:val="21"/>
              </w:rPr>
              <w:t>１．（２）の内容に限らず、</w:t>
            </w:r>
            <w:r w:rsidRPr="00144AA7">
              <w:rPr>
                <w:rFonts w:ascii="游ゴシック" w:eastAsia="游ゴシック" w:hAnsi="游ゴシック" w:cs="Meiryo UI" w:hint="eastAsia"/>
                <w:szCs w:val="21"/>
              </w:rPr>
              <w:t>事業に</w:t>
            </w:r>
            <w:r w:rsidR="00EB60A6" w:rsidRPr="00144AA7">
              <w:rPr>
                <w:rFonts w:ascii="游ゴシック" w:eastAsia="游ゴシック" w:hAnsi="游ゴシック" w:cs="Meiryo UI" w:hint="eastAsia"/>
                <w:szCs w:val="21"/>
              </w:rPr>
              <w:t>公的</w:t>
            </w:r>
            <w:r w:rsidRPr="00144AA7">
              <w:rPr>
                <w:rFonts w:ascii="游ゴシック" w:eastAsia="游ゴシック" w:hAnsi="游ゴシック" w:cs="Meiryo UI" w:hint="eastAsia"/>
                <w:szCs w:val="21"/>
              </w:rPr>
              <w:t>な</w:t>
            </w:r>
            <w:r w:rsidR="004137A3" w:rsidRPr="00144AA7">
              <w:rPr>
                <w:rFonts w:ascii="游ゴシック" w:eastAsia="游ゴシック" w:hAnsi="游ゴシック" w:cs="Meiryo UI" w:hint="eastAsia"/>
                <w:szCs w:val="21"/>
              </w:rPr>
              <w:t>施設</w:t>
            </w:r>
            <w:r w:rsidRPr="00144AA7">
              <w:rPr>
                <w:rFonts w:ascii="游ゴシック" w:eastAsia="游ゴシック" w:hAnsi="游ゴシック" w:cs="Meiryo UI" w:hint="eastAsia"/>
                <w:szCs w:val="21"/>
              </w:rPr>
              <w:t>を</w:t>
            </w:r>
            <w:r w:rsidR="004137A3" w:rsidRPr="00144AA7">
              <w:rPr>
                <w:rFonts w:ascii="游ゴシック" w:eastAsia="游ゴシック" w:hAnsi="游ゴシック" w:cs="Meiryo UI" w:hint="eastAsia"/>
                <w:szCs w:val="21"/>
              </w:rPr>
              <w:t>導入</w:t>
            </w:r>
            <w:r w:rsidRPr="00144AA7">
              <w:rPr>
                <w:rFonts w:ascii="游ゴシック" w:eastAsia="游ゴシック" w:hAnsi="游ゴシック" w:cs="Meiryo UI" w:hint="eastAsia"/>
                <w:szCs w:val="21"/>
              </w:rPr>
              <w:t>すること</w:t>
            </w:r>
            <w:r w:rsidR="004137A3" w:rsidRPr="00144AA7">
              <w:rPr>
                <w:rFonts w:ascii="游ゴシック" w:eastAsia="游ゴシック" w:hAnsi="游ゴシック" w:cs="Meiryo UI" w:hint="eastAsia"/>
                <w:szCs w:val="21"/>
              </w:rPr>
              <w:t>について、導入可能</w:t>
            </w:r>
            <w:r w:rsidRPr="00144AA7">
              <w:rPr>
                <w:rFonts w:ascii="游ゴシック" w:eastAsia="游ゴシック" w:hAnsi="游ゴシック" w:cs="Meiryo UI" w:hint="eastAsia"/>
                <w:szCs w:val="21"/>
              </w:rPr>
              <w:t>と考えられる公的</w:t>
            </w:r>
            <w:r w:rsidR="004137A3" w:rsidRPr="00144AA7">
              <w:rPr>
                <w:rFonts w:ascii="游ゴシック" w:eastAsia="游ゴシック" w:hAnsi="游ゴシック" w:cs="Meiryo UI" w:hint="eastAsia"/>
                <w:szCs w:val="21"/>
              </w:rPr>
              <w:t>施設</w:t>
            </w:r>
            <w:r w:rsidRPr="00144AA7">
              <w:rPr>
                <w:rFonts w:ascii="游ゴシック" w:eastAsia="游ゴシック" w:hAnsi="游ゴシック" w:cs="Meiryo UI" w:hint="eastAsia"/>
                <w:szCs w:val="21"/>
              </w:rPr>
              <w:t>（その内容や規模などを含む）を</w:t>
            </w:r>
            <w:r w:rsidR="004137A3" w:rsidRPr="00144AA7">
              <w:rPr>
                <w:rFonts w:ascii="游ゴシック" w:eastAsia="游ゴシック" w:hAnsi="游ゴシック" w:cs="Meiryo UI" w:hint="eastAsia"/>
                <w:szCs w:val="21"/>
              </w:rPr>
              <w:t>ご記入ください。併せて、導入不可能</w:t>
            </w:r>
            <w:r w:rsidR="009A6C78" w:rsidRPr="00144AA7">
              <w:rPr>
                <w:rFonts w:ascii="游ゴシック" w:eastAsia="游ゴシック" w:hAnsi="游ゴシック" w:cs="Meiryo UI" w:hint="eastAsia"/>
                <w:szCs w:val="21"/>
              </w:rPr>
              <w:t>と考えられる</w:t>
            </w:r>
            <w:r w:rsidR="004137A3" w:rsidRPr="00144AA7">
              <w:rPr>
                <w:rFonts w:ascii="游ゴシック" w:eastAsia="游ゴシック" w:hAnsi="游ゴシック" w:cs="Meiryo UI" w:hint="eastAsia"/>
                <w:szCs w:val="21"/>
              </w:rPr>
              <w:t>施設についても</w:t>
            </w:r>
            <w:r w:rsidRPr="00144AA7">
              <w:rPr>
                <w:rFonts w:ascii="游ゴシック" w:eastAsia="游ゴシック" w:hAnsi="游ゴシック" w:cs="Meiryo UI" w:hint="eastAsia"/>
                <w:szCs w:val="21"/>
              </w:rPr>
              <w:t>事業実施上の観点など</w:t>
            </w:r>
            <w:r w:rsidR="00DF05D1" w:rsidRPr="00144AA7">
              <w:rPr>
                <w:rFonts w:ascii="游ゴシック" w:eastAsia="游ゴシック" w:hAnsi="游ゴシック" w:cs="Meiryo UI" w:hint="eastAsia"/>
                <w:szCs w:val="21"/>
              </w:rPr>
              <w:t>を踏まえ</w:t>
            </w:r>
            <w:r w:rsidR="004137A3" w:rsidRPr="00144AA7">
              <w:rPr>
                <w:rFonts w:ascii="游ゴシック" w:eastAsia="游ゴシック" w:hAnsi="游ゴシック" w:cs="Meiryo UI" w:hint="eastAsia"/>
                <w:szCs w:val="21"/>
              </w:rPr>
              <w:t>ご記入くださ</w:t>
            </w:r>
            <w:r w:rsidRPr="00144AA7">
              <w:rPr>
                <w:rFonts w:ascii="游ゴシック" w:eastAsia="游ゴシック" w:hAnsi="游ゴシック" w:cs="Meiryo UI" w:hint="eastAsia"/>
                <w:szCs w:val="21"/>
              </w:rPr>
              <w:t>い</w:t>
            </w:r>
            <w:r w:rsidR="004137A3" w:rsidRPr="00144AA7">
              <w:rPr>
                <w:rFonts w:ascii="游ゴシック" w:eastAsia="游ゴシック" w:hAnsi="游ゴシック" w:cs="Meiryo UI" w:hint="eastAsia"/>
                <w:szCs w:val="21"/>
              </w:rPr>
              <w:t>。</w:t>
            </w:r>
            <w:r w:rsidRPr="00144AA7">
              <w:rPr>
                <w:rFonts w:ascii="游ゴシック" w:eastAsia="游ゴシック" w:hAnsi="游ゴシック" w:cs="Meiryo UI" w:hint="eastAsia"/>
                <w:szCs w:val="21"/>
              </w:rPr>
              <w:t>≫</w:t>
            </w:r>
          </w:p>
          <w:p w14:paraId="7696E9B3" w14:textId="200C4E22" w:rsidR="00780224" w:rsidRPr="00144AA7" w:rsidRDefault="00780224" w:rsidP="00780224">
            <w:pPr>
              <w:spacing w:line="320" w:lineRule="exact"/>
              <w:rPr>
                <w:rFonts w:ascii="游ゴシック" w:eastAsia="游ゴシック" w:hAnsi="游ゴシック" w:cs="Meiryo UI"/>
                <w:szCs w:val="21"/>
              </w:rPr>
            </w:pPr>
          </w:p>
          <w:p w14:paraId="16907144" w14:textId="2CB228A6" w:rsidR="00780224" w:rsidRPr="00144AA7" w:rsidRDefault="00780224" w:rsidP="00AF2358">
            <w:pPr>
              <w:spacing w:line="320" w:lineRule="exact"/>
              <w:rPr>
                <w:rFonts w:ascii="游ゴシック" w:eastAsia="游ゴシック" w:hAnsi="游ゴシック" w:cs="Meiryo UI"/>
                <w:szCs w:val="21"/>
              </w:rPr>
            </w:pPr>
          </w:p>
          <w:p w14:paraId="3E55ED48" w14:textId="5CA8EB7E" w:rsidR="00780224" w:rsidRPr="00144AA7" w:rsidRDefault="00780224" w:rsidP="00AF2358">
            <w:pPr>
              <w:spacing w:line="320" w:lineRule="exact"/>
              <w:rPr>
                <w:rFonts w:ascii="游ゴシック" w:eastAsia="游ゴシック" w:hAnsi="游ゴシック" w:cs="Meiryo UI"/>
                <w:szCs w:val="21"/>
              </w:rPr>
            </w:pPr>
          </w:p>
          <w:p w14:paraId="575F23FA" w14:textId="77F41A8A" w:rsidR="004137A3" w:rsidRPr="00144AA7" w:rsidRDefault="004137A3" w:rsidP="00AF2358">
            <w:pPr>
              <w:spacing w:line="320" w:lineRule="exact"/>
              <w:rPr>
                <w:rFonts w:ascii="游ゴシック" w:eastAsia="游ゴシック" w:hAnsi="游ゴシック" w:cs="Meiryo UI"/>
                <w:szCs w:val="21"/>
              </w:rPr>
            </w:pPr>
          </w:p>
          <w:p w14:paraId="6AAB0F79" w14:textId="77777777" w:rsidR="004137A3" w:rsidRPr="00144AA7" w:rsidRDefault="004137A3" w:rsidP="00AF2358">
            <w:pPr>
              <w:spacing w:line="320" w:lineRule="exact"/>
              <w:rPr>
                <w:rFonts w:ascii="游ゴシック" w:eastAsia="游ゴシック" w:hAnsi="游ゴシック" w:cs="Meiryo UI"/>
                <w:szCs w:val="21"/>
              </w:rPr>
            </w:pPr>
          </w:p>
          <w:p w14:paraId="017CCA1D" w14:textId="77777777" w:rsidR="00780224" w:rsidRPr="00144AA7" w:rsidRDefault="00780224" w:rsidP="00AF2358">
            <w:pPr>
              <w:spacing w:line="320" w:lineRule="exact"/>
              <w:rPr>
                <w:rFonts w:ascii="游ゴシック" w:eastAsia="游ゴシック" w:hAnsi="游ゴシック" w:cs="Meiryo UI"/>
                <w:szCs w:val="21"/>
              </w:rPr>
            </w:pPr>
          </w:p>
          <w:p w14:paraId="2B625DAE" w14:textId="77777777" w:rsidR="00780224" w:rsidRPr="00144AA7" w:rsidRDefault="00780224" w:rsidP="00AF2358">
            <w:pPr>
              <w:spacing w:line="320" w:lineRule="exact"/>
              <w:rPr>
                <w:rFonts w:ascii="游ゴシック" w:eastAsia="游ゴシック" w:hAnsi="游ゴシック" w:cs="Meiryo UI"/>
                <w:szCs w:val="21"/>
              </w:rPr>
            </w:pPr>
          </w:p>
          <w:p w14:paraId="77B096F4" w14:textId="77777777" w:rsidR="00780224" w:rsidRPr="00144AA7" w:rsidRDefault="00780224" w:rsidP="00AF2358">
            <w:pPr>
              <w:spacing w:line="320" w:lineRule="exact"/>
              <w:rPr>
                <w:rFonts w:ascii="游ゴシック" w:eastAsia="游ゴシック" w:hAnsi="游ゴシック" w:cs="Meiryo UI"/>
                <w:szCs w:val="21"/>
              </w:rPr>
            </w:pPr>
          </w:p>
          <w:p w14:paraId="4C9C0391" w14:textId="77777777" w:rsidR="00780224" w:rsidRPr="00144AA7" w:rsidRDefault="00780224" w:rsidP="00AF2358">
            <w:pPr>
              <w:spacing w:line="320" w:lineRule="exact"/>
              <w:rPr>
                <w:rFonts w:ascii="游ゴシック" w:eastAsia="游ゴシック" w:hAnsi="游ゴシック" w:cs="Meiryo UI"/>
                <w:szCs w:val="21"/>
              </w:rPr>
            </w:pPr>
          </w:p>
          <w:p w14:paraId="1841A9B8" w14:textId="77777777" w:rsidR="00780224" w:rsidRPr="00144AA7" w:rsidRDefault="00780224" w:rsidP="00AF2358">
            <w:pPr>
              <w:spacing w:line="320" w:lineRule="exact"/>
              <w:rPr>
                <w:rFonts w:ascii="游ゴシック" w:eastAsia="游ゴシック" w:hAnsi="游ゴシック" w:cs="Meiryo UI"/>
                <w:szCs w:val="21"/>
              </w:rPr>
            </w:pPr>
          </w:p>
          <w:p w14:paraId="2A18BBBB" w14:textId="77777777" w:rsidR="00780224" w:rsidRPr="00144AA7" w:rsidRDefault="00780224" w:rsidP="00AF2358">
            <w:pPr>
              <w:spacing w:line="320" w:lineRule="exact"/>
              <w:rPr>
                <w:rFonts w:ascii="游ゴシック" w:eastAsia="游ゴシック" w:hAnsi="游ゴシック" w:cs="Meiryo UI"/>
                <w:szCs w:val="21"/>
              </w:rPr>
            </w:pPr>
          </w:p>
          <w:p w14:paraId="11E6BE24" w14:textId="77777777" w:rsidR="00780224" w:rsidRPr="00144AA7" w:rsidRDefault="00780224" w:rsidP="00AF2358">
            <w:pPr>
              <w:spacing w:line="320" w:lineRule="exact"/>
              <w:rPr>
                <w:rFonts w:ascii="游ゴシック" w:eastAsia="游ゴシック" w:hAnsi="游ゴシック" w:cs="Meiryo UI"/>
                <w:szCs w:val="21"/>
              </w:rPr>
            </w:pPr>
          </w:p>
        </w:tc>
      </w:tr>
    </w:tbl>
    <w:p w14:paraId="1AD0542A" w14:textId="45399EFB" w:rsidR="00780224" w:rsidRDefault="00780224" w:rsidP="00494DF0">
      <w:pPr>
        <w:spacing w:line="320" w:lineRule="exact"/>
        <w:rPr>
          <w:rFonts w:asciiTheme="majorEastAsia" w:eastAsiaTheme="majorEastAsia" w:hAnsiTheme="majorEastAsia" w:cs="Meiryo UI"/>
          <w:b/>
          <w:sz w:val="24"/>
          <w:szCs w:val="24"/>
        </w:rPr>
      </w:pPr>
    </w:p>
    <w:p w14:paraId="65FC94C7" w14:textId="37A209D4" w:rsidR="00623005" w:rsidRDefault="0062300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14:paraId="03EA465D" w14:textId="7117BBF3" w:rsidR="00494DF0" w:rsidRPr="00494DF0" w:rsidRDefault="00494DF0" w:rsidP="00494DF0">
      <w:pPr>
        <w:spacing w:line="320" w:lineRule="exact"/>
        <w:rPr>
          <w:rFonts w:asciiTheme="majorEastAsia" w:eastAsiaTheme="majorEastAsia" w:hAnsiTheme="majorEastAsia" w:cs="Meiryo UI"/>
          <w:b/>
          <w:sz w:val="24"/>
          <w:szCs w:val="24"/>
        </w:rPr>
      </w:pPr>
      <w:r w:rsidRPr="00D06722">
        <w:rPr>
          <w:rFonts w:asciiTheme="majorEastAsia" w:eastAsiaTheme="majorEastAsia" w:hAnsiTheme="majorEastAsia" w:cs="Meiryo UI" w:hint="eastAsia"/>
          <w:b/>
          <w:sz w:val="24"/>
          <w:szCs w:val="24"/>
        </w:rPr>
        <w:lastRenderedPageBreak/>
        <w:t>２．事業を実施する上での諸条件に関する事項</w:t>
      </w:r>
      <w:bookmarkEnd w:id="3"/>
    </w:p>
    <w:tbl>
      <w:tblPr>
        <w:tblStyle w:val="a3"/>
        <w:tblW w:w="0" w:type="auto"/>
        <w:tblInd w:w="-5" w:type="dxa"/>
        <w:tblLook w:val="04A0" w:firstRow="1" w:lastRow="0" w:firstColumn="1" w:lastColumn="0" w:noHBand="0" w:noVBand="1"/>
      </w:tblPr>
      <w:tblGrid>
        <w:gridCol w:w="9029"/>
      </w:tblGrid>
      <w:tr w:rsidR="00780224" w:rsidRPr="00921D9D" w14:paraId="75AB93B0" w14:textId="77777777" w:rsidTr="00AF2358">
        <w:trPr>
          <w:trHeight w:val="467"/>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660C01BD" w14:textId="1375D01A" w:rsidR="00780224" w:rsidRPr="00D06722" w:rsidRDefault="00780224" w:rsidP="00AF2358">
            <w:pPr>
              <w:spacing w:line="320" w:lineRule="exact"/>
              <w:rPr>
                <w:rFonts w:ascii="ＭＳ ゴシック" w:eastAsia="ＭＳ ゴシック" w:hAnsi="ＭＳ ゴシック"/>
                <w:sz w:val="24"/>
                <w:szCs w:val="28"/>
              </w:rPr>
            </w:pPr>
            <w:bookmarkStart w:id="4" w:name="_Hlk83828210"/>
            <w:r>
              <w:rPr>
                <w:rFonts w:ascii="ＭＳ ゴシック" w:eastAsia="ＭＳ ゴシック" w:hAnsi="ＭＳ ゴシック" w:hint="eastAsia"/>
                <w:sz w:val="24"/>
                <w:szCs w:val="28"/>
              </w:rPr>
              <w:t>（１）</w:t>
            </w:r>
            <w:r w:rsidRPr="00342CC5">
              <w:rPr>
                <w:rFonts w:ascii="ＭＳ ゴシック" w:eastAsia="ＭＳ ゴシック" w:hAnsi="ＭＳ ゴシック" w:hint="eastAsia"/>
                <w:sz w:val="24"/>
                <w:szCs w:val="28"/>
              </w:rPr>
              <w:t>定期借地期間における</w:t>
            </w:r>
            <w:r>
              <w:rPr>
                <w:rFonts w:ascii="ＭＳ ゴシック" w:eastAsia="ＭＳ ゴシック" w:hAnsi="ＭＳ ゴシック" w:hint="eastAsia"/>
                <w:sz w:val="24"/>
                <w:szCs w:val="28"/>
              </w:rPr>
              <w:t>事業</w:t>
            </w:r>
            <w:r w:rsidRPr="00342CC5">
              <w:rPr>
                <w:rFonts w:ascii="ＭＳ ゴシック" w:eastAsia="ＭＳ ゴシック" w:hAnsi="ＭＳ ゴシック" w:hint="eastAsia"/>
                <w:sz w:val="24"/>
                <w:szCs w:val="28"/>
              </w:rPr>
              <w:t>スケジュール</w:t>
            </w:r>
          </w:p>
        </w:tc>
      </w:tr>
      <w:tr w:rsidR="00780224" w14:paraId="21915843" w14:textId="77777777" w:rsidTr="00AF2358">
        <w:trPr>
          <w:trHeight w:val="1354"/>
        </w:trPr>
        <w:tc>
          <w:tcPr>
            <w:tcW w:w="9029" w:type="dxa"/>
            <w:tcBorders>
              <w:top w:val="single" w:sz="18" w:space="0" w:color="auto"/>
              <w:left w:val="single" w:sz="18" w:space="0" w:color="auto"/>
              <w:bottom w:val="single" w:sz="18" w:space="0" w:color="auto"/>
              <w:right w:val="single" w:sz="18" w:space="0" w:color="auto"/>
            </w:tcBorders>
          </w:tcPr>
          <w:p w14:paraId="524DB395" w14:textId="77777777" w:rsidR="00780224" w:rsidRPr="00DE46F6" w:rsidRDefault="00780224" w:rsidP="00AF2358">
            <w:pPr>
              <w:spacing w:line="320" w:lineRule="exact"/>
              <w:rPr>
                <w:rFonts w:ascii="游ゴシック" w:eastAsia="游ゴシック" w:hAnsi="游ゴシック" w:cs="Meiryo UI"/>
                <w:szCs w:val="21"/>
              </w:rPr>
            </w:pPr>
            <w:r w:rsidRPr="00DE46F6">
              <w:rPr>
                <w:rFonts w:ascii="游ゴシック" w:eastAsia="游ゴシック" w:hAnsi="游ゴシック" w:cs="Meiryo UI" w:hint="eastAsia"/>
                <w:szCs w:val="21"/>
              </w:rPr>
              <w:t>（記入例）</w:t>
            </w:r>
          </w:p>
          <w:p w14:paraId="09EF43A8" w14:textId="5756E312" w:rsidR="00780224" w:rsidRPr="00DE46F6" w:rsidRDefault="00780224" w:rsidP="00552D58">
            <w:pPr>
              <w:spacing w:line="320" w:lineRule="exact"/>
              <w:rPr>
                <w:rFonts w:asciiTheme="minorEastAsia" w:hAnsiTheme="minorEastAsia" w:cs="Meiryo UI"/>
                <w:szCs w:val="21"/>
              </w:rPr>
            </w:pPr>
            <w:r w:rsidRPr="00DE46F6">
              <w:rPr>
                <w:rFonts w:asciiTheme="minorEastAsia" w:hAnsiTheme="minorEastAsia" w:cs="Meiryo UI" w:hint="eastAsia"/>
                <w:szCs w:val="21"/>
              </w:rPr>
              <w:t>・建物建築工事着工まで○ヵ月程度、建物建築工事に○ヵ月程度、建物解体工事は○ヵ月程度要する 等</w:t>
            </w:r>
          </w:p>
          <w:p w14:paraId="3B03466B" w14:textId="240DA9C7" w:rsidR="00780224" w:rsidRPr="00DE46F6" w:rsidRDefault="00DE46F6" w:rsidP="00AF2358">
            <w:pPr>
              <w:spacing w:line="320" w:lineRule="exact"/>
              <w:rPr>
                <w:rFonts w:ascii="游ゴシック" w:eastAsia="游ゴシック" w:hAnsi="游ゴシック" w:cs="Meiryo UI"/>
                <w:szCs w:val="21"/>
              </w:rPr>
            </w:pPr>
            <w:r>
              <w:rPr>
                <w:rFonts w:ascii="游ゴシック" w:eastAsia="游ゴシック" w:hAnsi="游ゴシック" w:cs="Meiryo UI" w:hint="eastAsia"/>
                <w:szCs w:val="21"/>
              </w:rPr>
              <w:t>≪</w:t>
            </w:r>
            <w:r w:rsidR="00623005" w:rsidRPr="00DE46F6">
              <w:rPr>
                <w:rFonts w:ascii="游ゴシック" w:eastAsia="游ゴシック" w:hAnsi="游ゴシック" w:cs="Meiryo UI" w:hint="eastAsia"/>
                <w:szCs w:val="21"/>
              </w:rPr>
              <w:t>１．</w:t>
            </w:r>
            <w:r w:rsidR="00780224" w:rsidRPr="00DE46F6">
              <w:rPr>
                <w:rFonts w:ascii="游ゴシック" w:eastAsia="游ゴシック" w:hAnsi="游ゴシック" w:cs="Meiryo UI" w:hint="eastAsia"/>
                <w:szCs w:val="21"/>
              </w:rPr>
              <w:t>（</w:t>
            </w:r>
            <w:r w:rsidR="00623005" w:rsidRPr="00DE46F6">
              <w:rPr>
                <w:rFonts w:ascii="游ゴシック" w:eastAsia="游ゴシック" w:hAnsi="游ゴシック" w:cs="Meiryo UI" w:hint="eastAsia"/>
                <w:szCs w:val="21"/>
              </w:rPr>
              <w:t>２</w:t>
            </w:r>
            <w:r w:rsidR="00780224" w:rsidRPr="00DE46F6">
              <w:rPr>
                <w:rFonts w:ascii="游ゴシック" w:eastAsia="游ゴシック" w:hAnsi="游ゴシック" w:cs="Meiryo UI" w:hint="eastAsia"/>
                <w:szCs w:val="21"/>
              </w:rPr>
              <w:t>）の内容を基にご記載願います。</w:t>
            </w:r>
            <w:r>
              <w:rPr>
                <w:rFonts w:ascii="游ゴシック" w:eastAsia="游ゴシック" w:hAnsi="游ゴシック" w:cs="Meiryo UI" w:hint="eastAsia"/>
                <w:szCs w:val="21"/>
              </w:rPr>
              <w:t>≫</w:t>
            </w:r>
          </w:p>
          <w:p w14:paraId="07B14E2B" w14:textId="3B99D016" w:rsidR="00780224" w:rsidRPr="00DE46F6" w:rsidRDefault="00780224" w:rsidP="00AF2358">
            <w:pPr>
              <w:spacing w:line="320" w:lineRule="exact"/>
              <w:rPr>
                <w:rFonts w:ascii="游ゴシック" w:eastAsia="游ゴシック" w:hAnsi="游ゴシック" w:cs="Meiryo UI"/>
                <w:szCs w:val="21"/>
              </w:rPr>
            </w:pPr>
          </w:p>
          <w:p w14:paraId="16D0A773" w14:textId="176C04DB" w:rsidR="00623005" w:rsidRPr="00DE46F6" w:rsidRDefault="00623005" w:rsidP="00AF2358">
            <w:pPr>
              <w:spacing w:line="320" w:lineRule="exact"/>
              <w:rPr>
                <w:rFonts w:ascii="游ゴシック" w:eastAsia="游ゴシック" w:hAnsi="游ゴシック" w:cs="Meiryo UI"/>
                <w:szCs w:val="21"/>
              </w:rPr>
            </w:pPr>
          </w:p>
          <w:p w14:paraId="260306E6" w14:textId="5D2C6804" w:rsidR="00C76155" w:rsidRPr="00DE46F6" w:rsidRDefault="00C76155" w:rsidP="00AF2358">
            <w:pPr>
              <w:spacing w:line="320" w:lineRule="exact"/>
              <w:rPr>
                <w:rFonts w:ascii="游ゴシック" w:eastAsia="游ゴシック" w:hAnsi="游ゴシック" w:cs="Meiryo UI"/>
                <w:szCs w:val="21"/>
              </w:rPr>
            </w:pPr>
          </w:p>
          <w:p w14:paraId="0B9F3FB7" w14:textId="775C1649" w:rsidR="00C76155" w:rsidRPr="00DE46F6" w:rsidRDefault="00C76155" w:rsidP="00AF2358">
            <w:pPr>
              <w:spacing w:line="320" w:lineRule="exact"/>
              <w:rPr>
                <w:rFonts w:ascii="游ゴシック" w:eastAsia="游ゴシック" w:hAnsi="游ゴシック" w:cs="Meiryo UI"/>
                <w:szCs w:val="21"/>
              </w:rPr>
            </w:pPr>
          </w:p>
          <w:p w14:paraId="22CFE150" w14:textId="3402F2AD" w:rsidR="00C76155" w:rsidRPr="00DE46F6" w:rsidRDefault="00C76155" w:rsidP="00AF2358">
            <w:pPr>
              <w:spacing w:line="320" w:lineRule="exact"/>
              <w:rPr>
                <w:rFonts w:ascii="游ゴシック" w:eastAsia="游ゴシック" w:hAnsi="游ゴシック" w:cs="Meiryo UI"/>
                <w:szCs w:val="21"/>
              </w:rPr>
            </w:pPr>
          </w:p>
          <w:p w14:paraId="70249F9A" w14:textId="77777777" w:rsidR="00C76155" w:rsidRPr="00DE46F6" w:rsidRDefault="00C76155" w:rsidP="00AF2358">
            <w:pPr>
              <w:spacing w:line="320" w:lineRule="exact"/>
              <w:rPr>
                <w:rFonts w:ascii="游ゴシック" w:eastAsia="游ゴシック" w:hAnsi="游ゴシック" w:cs="Meiryo UI"/>
                <w:szCs w:val="21"/>
              </w:rPr>
            </w:pPr>
          </w:p>
          <w:p w14:paraId="740D271A" w14:textId="77777777" w:rsidR="00623005" w:rsidRPr="00DE46F6" w:rsidRDefault="00623005" w:rsidP="00AF2358">
            <w:pPr>
              <w:spacing w:line="320" w:lineRule="exact"/>
              <w:rPr>
                <w:rFonts w:ascii="游ゴシック" w:eastAsia="游ゴシック" w:hAnsi="游ゴシック" w:cs="Meiryo UI"/>
                <w:szCs w:val="21"/>
              </w:rPr>
            </w:pPr>
          </w:p>
          <w:p w14:paraId="6913397D" w14:textId="77777777" w:rsidR="00780224" w:rsidRPr="00DE46F6" w:rsidRDefault="00780224" w:rsidP="00AF2358">
            <w:pPr>
              <w:spacing w:line="320" w:lineRule="exact"/>
              <w:rPr>
                <w:rFonts w:ascii="游ゴシック" w:eastAsia="游ゴシック" w:hAnsi="游ゴシック" w:cs="Meiryo UI"/>
                <w:szCs w:val="21"/>
              </w:rPr>
            </w:pPr>
          </w:p>
        </w:tc>
      </w:tr>
      <w:bookmarkEnd w:id="4"/>
    </w:tbl>
    <w:p w14:paraId="36925D3F" w14:textId="2C8DC5DC" w:rsidR="00780224" w:rsidRDefault="00780224" w:rsidP="00307D39">
      <w:pPr>
        <w:spacing w:line="320" w:lineRule="exact"/>
        <w:ind w:left="210" w:hangingChars="100" w:hanging="210"/>
        <w:rPr>
          <w:rFonts w:asciiTheme="majorEastAsia" w:eastAsiaTheme="majorEastAsia" w:hAnsiTheme="majorEastAsia" w:cs="Meiryo UI"/>
          <w:szCs w:val="21"/>
        </w:rPr>
      </w:pPr>
    </w:p>
    <w:tbl>
      <w:tblPr>
        <w:tblStyle w:val="a3"/>
        <w:tblW w:w="0" w:type="auto"/>
        <w:tblInd w:w="-5" w:type="dxa"/>
        <w:tblLook w:val="04A0" w:firstRow="1" w:lastRow="0" w:firstColumn="1" w:lastColumn="0" w:noHBand="0" w:noVBand="1"/>
      </w:tblPr>
      <w:tblGrid>
        <w:gridCol w:w="9029"/>
      </w:tblGrid>
      <w:tr w:rsidR="00780224" w:rsidRPr="00D06722" w14:paraId="64C4437F" w14:textId="77777777" w:rsidTr="00AF2358">
        <w:trPr>
          <w:trHeight w:val="467"/>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4F421DF" w14:textId="3FD33E66" w:rsidR="00780224" w:rsidRPr="00D06722" w:rsidRDefault="00780224" w:rsidP="00AF2358">
            <w:pPr>
              <w:spacing w:line="32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（２）</w:t>
            </w:r>
            <w:r w:rsidRPr="00342CC5">
              <w:rPr>
                <w:rFonts w:ascii="ＭＳ ゴシック" w:eastAsia="ＭＳ ゴシック" w:hAnsi="ＭＳ ゴシック" w:hint="eastAsia"/>
                <w:sz w:val="24"/>
                <w:szCs w:val="28"/>
              </w:rPr>
              <w:t>必要とされる行政上の許認可等の手続きや近隣住民等への説明</w:t>
            </w:r>
          </w:p>
        </w:tc>
      </w:tr>
      <w:tr w:rsidR="00780224" w14:paraId="78B4B698" w14:textId="77777777" w:rsidTr="00AF2358">
        <w:trPr>
          <w:trHeight w:val="1354"/>
        </w:trPr>
        <w:tc>
          <w:tcPr>
            <w:tcW w:w="9029" w:type="dxa"/>
            <w:tcBorders>
              <w:top w:val="single" w:sz="18" w:space="0" w:color="auto"/>
              <w:left w:val="single" w:sz="18" w:space="0" w:color="auto"/>
              <w:bottom w:val="single" w:sz="18" w:space="0" w:color="auto"/>
              <w:right w:val="single" w:sz="18" w:space="0" w:color="auto"/>
            </w:tcBorders>
          </w:tcPr>
          <w:p w14:paraId="585E5705" w14:textId="77777777" w:rsidR="00780224" w:rsidRPr="00DE46F6" w:rsidRDefault="00780224" w:rsidP="00AF2358">
            <w:pPr>
              <w:spacing w:line="320" w:lineRule="exact"/>
              <w:rPr>
                <w:rFonts w:ascii="游ゴシック" w:eastAsia="游ゴシック" w:hAnsi="游ゴシック" w:cs="Meiryo UI"/>
                <w:szCs w:val="21"/>
              </w:rPr>
            </w:pPr>
            <w:r w:rsidRPr="00DE46F6">
              <w:rPr>
                <w:rFonts w:ascii="游ゴシック" w:eastAsia="游ゴシック" w:hAnsi="游ゴシック" w:cs="Meiryo UI" w:hint="eastAsia"/>
                <w:szCs w:val="21"/>
              </w:rPr>
              <w:t>（記入例）</w:t>
            </w:r>
          </w:p>
          <w:p w14:paraId="363D4CA2" w14:textId="2F442896" w:rsidR="00780224" w:rsidRPr="00781B30" w:rsidRDefault="00780224" w:rsidP="00AF2358">
            <w:pPr>
              <w:spacing w:line="320" w:lineRule="exact"/>
              <w:rPr>
                <w:rFonts w:asciiTheme="minorEastAsia" w:hAnsiTheme="minorEastAsia" w:cs="Meiryo UI"/>
                <w:szCs w:val="21"/>
              </w:rPr>
            </w:pPr>
            <w:r w:rsidRPr="00781B30">
              <w:rPr>
                <w:rFonts w:asciiTheme="minorEastAsia" w:hAnsiTheme="minorEastAsia" w:cs="Meiryo UI" w:hint="eastAsia"/>
                <w:szCs w:val="21"/>
              </w:rPr>
              <w:t>・開発許可、薬局開設許可、中高層建築物に係る建築計画の説明 等</w:t>
            </w:r>
          </w:p>
          <w:p w14:paraId="6B2B5BFF" w14:textId="77777777" w:rsidR="00DE46F6" w:rsidRPr="00DE46F6" w:rsidRDefault="00DE46F6" w:rsidP="00DE46F6">
            <w:pPr>
              <w:spacing w:line="320" w:lineRule="exact"/>
              <w:rPr>
                <w:rFonts w:ascii="游ゴシック" w:eastAsia="游ゴシック" w:hAnsi="游ゴシック" w:cs="Meiryo UI"/>
                <w:szCs w:val="21"/>
              </w:rPr>
            </w:pPr>
            <w:r>
              <w:rPr>
                <w:rFonts w:ascii="游ゴシック" w:eastAsia="游ゴシック" w:hAnsi="游ゴシック" w:cs="Meiryo UI" w:hint="eastAsia"/>
                <w:szCs w:val="21"/>
              </w:rPr>
              <w:t>≪</w:t>
            </w:r>
            <w:r w:rsidRPr="00DE46F6">
              <w:rPr>
                <w:rFonts w:ascii="游ゴシック" w:eastAsia="游ゴシック" w:hAnsi="游ゴシック" w:cs="Meiryo UI" w:hint="eastAsia"/>
                <w:szCs w:val="21"/>
              </w:rPr>
              <w:t>１．（２）の内容を基にご記載願います。</w:t>
            </w:r>
            <w:r>
              <w:rPr>
                <w:rFonts w:ascii="游ゴシック" w:eastAsia="游ゴシック" w:hAnsi="游ゴシック" w:cs="Meiryo UI" w:hint="eastAsia"/>
                <w:szCs w:val="21"/>
              </w:rPr>
              <w:t>≫</w:t>
            </w:r>
          </w:p>
          <w:p w14:paraId="68B1B951" w14:textId="04DE9CA0" w:rsidR="00780224" w:rsidRPr="00DE46F6" w:rsidRDefault="00780224" w:rsidP="004137A3">
            <w:pPr>
              <w:spacing w:line="320" w:lineRule="exact"/>
              <w:rPr>
                <w:rFonts w:ascii="游ゴシック" w:eastAsia="游ゴシック" w:hAnsi="游ゴシック" w:cs="Meiryo UI"/>
                <w:szCs w:val="21"/>
              </w:rPr>
            </w:pPr>
          </w:p>
          <w:p w14:paraId="051F49CC" w14:textId="480BBF18" w:rsidR="00780224" w:rsidRPr="00DE46F6" w:rsidRDefault="00780224" w:rsidP="00AF2358">
            <w:pPr>
              <w:spacing w:line="320" w:lineRule="exact"/>
              <w:rPr>
                <w:rFonts w:ascii="游ゴシック" w:eastAsia="游ゴシック" w:hAnsi="游ゴシック" w:cs="Meiryo UI"/>
                <w:szCs w:val="21"/>
              </w:rPr>
            </w:pPr>
          </w:p>
          <w:p w14:paraId="05AEE825" w14:textId="77777777" w:rsidR="00C76155" w:rsidRPr="00DE46F6" w:rsidRDefault="00C76155" w:rsidP="00AF2358">
            <w:pPr>
              <w:spacing w:line="320" w:lineRule="exact"/>
              <w:rPr>
                <w:rFonts w:ascii="游ゴシック" w:eastAsia="游ゴシック" w:hAnsi="游ゴシック" w:cs="Meiryo UI"/>
                <w:szCs w:val="21"/>
              </w:rPr>
            </w:pPr>
          </w:p>
          <w:p w14:paraId="209850F6" w14:textId="0E66C3EA" w:rsidR="00C76155" w:rsidRPr="00DE46F6" w:rsidRDefault="00C76155" w:rsidP="00AF2358">
            <w:pPr>
              <w:spacing w:line="320" w:lineRule="exact"/>
              <w:rPr>
                <w:rFonts w:ascii="游ゴシック" w:eastAsia="游ゴシック" w:hAnsi="游ゴシック" w:cs="Meiryo UI"/>
                <w:szCs w:val="21"/>
              </w:rPr>
            </w:pPr>
          </w:p>
          <w:p w14:paraId="1776939E" w14:textId="3B09E34C" w:rsidR="00C76155" w:rsidRPr="00DE46F6" w:rsidRDefault="00C76155" w:rsidP="00AF2358">
            <w:pPr>
              <w:spacing w:line="320" w:lineRule="exact"/>
              <w:rPr>
                <w:rFonts w:ascii="游ゴシック" w:eastAsia="游ゴシック" w:hAnsi="游ゴシック" w:cs="Meiryo UI"/>
                <w:szCs w:val="21"/>
              </w:rPr>
            </w:pPr>
          </w:p>
          <w:p w14:paraId="0561BEB8" w14:textId="77777777" w:rsidR="00C76155" w:rsidRPr="00DE46F6" w:rsidRDefault="00C76155" w:rsidP="00AF2358">
            <w:pPr>
              <w:spacing w:line="320" w:lineRule="exact"/>
              <w:rPr>
                <w:rFonts w:ascii="游ゴシック" w:eastAsia="游ゴシック" w:hAnsi="游ゴシック" w:cs="Meiryo UI"/>
                <w:szCs w:val="21"/>
              </w:rPr>
            </w:pPr>
          </w:p>
          <w:p w14:paraId="7B21FE2B" w14:textId="6220B7AC" w:rsidR="004137A3" w:rsidRPr="00DE46F6" w:rsidRDefault="004137A3" w:rsidP="00AF2358">
            <w:pPr>
              <w:spacing w:line="320" w:lineRule="exact"/>
              <w:rPr>
                <w:rFonts w:ascii="游ゴシック" w:eastAsia="游ゴシック" w:hAnsi="游ゴシック" w:cs="Meiryo UI"/>
                <w:szCs w:val="21"/>
              </w:rPr>
            </w:pPr>
          </w:p>
          <w:p w14:paraId="1C332BA9" w14:textId="39718791" w:rsidR="004137A3" w:rsidRPr="00DE46F6" w:rsidRDefault="004137A3" w:rsidP="00AF2358">
            <w:pPr>
              <w:spacing w:line="320" w:lineRule="exact"/>
              <w:rPr>
                <w:rFonts w:ascii="游ゴシック" w:eastAsia="游ゴシック" w:hAnsi="游ゴシック" w:cs="Meiryo UI"/>
                <w:szCs w:val="21"/>
              </w:rPr>
            </w:pPr>
          </w:p>
          <w:p w14:paraId="1C5EC3C5" w14:textId="77777777" w:rsidR="00780224" w:rsidRPr="00DE46F6" w:rsidRDefault="00780224" w:rsidP="00AF2358">
            <w:pPr>
              <w:spacing w:line="320" w:lineRule="exact"/>
              <w:rPr>
                <w:rFonts w:ascii="游ゴシック" w:eastAsia="游ゴシック" w:hAnsi="游ゴシック" w:cs="Meiryo UI"/>
                <w:szCs w:val="21"/>
              </w:rPr>
            </w:pPr>
          </w:p>
          <w:p w14:paraId="7A8919EE" w14:textId="77777777" w:rsidR="00780224" w:rsidRPr="00DE46F6" w:rsidRDefault="00780224" w:rsidP="00AF2358">
            <w:pPr>
              <w:spacing w:line="320" w:lineRule="exact"/>
              <w:rPr>
                <w:rFonts w:ascii="游ゴシック" w:eastAsia="游ゴシック" w:hAnsi="游ゴシック" w:cs="Meiryo UI"/>
                <w:szCs w:val="21"/>
              </w:rPr>
            </w:pPr>
          </w:p>
        </w:tc>
      </w:tr>
    </w:tbl>
    <w:p w14:paraId="55EC51D3" w14:textId="77777777" w:rsidR="00780224" w:rsidRDefault="00780224" w:rsidP="00307D39">
      <w:pPr>
        <w:spacing w:line="320" w:lineRule="exact"/>
        <w:ind w:left="210" w:hangingChars="100" w:hanging="210"/>
        <w:rPr>
          <w:rFonts w:asciiTheme="majorEastAsia" w:eastAsiaTheme="majorEastAsia" w:hAnsiTheme="majorEastAsia" w:cs="Meiryo UI"/>
          <w:szCs w:val="21"/>
        </w:rPr>
      </w:pPr>
    </w:p>
    <w:p w14:paraId="75BD8A40" w14:textId="036DB316" w:rsidR="00D06722" w:rsidRPr="00D06722" w:rsidRDefault="00D06722" w:rsidP="00307D39">
      <w:pPr>
        <w:spacing w:line="320" w:lineRule="exact"/>
        <w:ind w:left="210" w:hangingChars="100" w:hanging="210"/>
        <w:rPr>
          <w:rFonts w:asciiTheme="majorEastAsia" w:eastAsiaTheme="majorEastAsia" w:hAnsiTheme="majorEastAsia" w:cs="Meiryo UI"/>
          <w:szCs w:val="21"/>
        </w:rPr>
      </w:pPr>
    </w:p>
    <w:p w14:paraId="5E0ABC64" w14:textId="77777777" w:rsidR="00623005" w:rsidRDefault="0062300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14:paraId="227C13F5" w14:textId="21308929" w:rsidR="00D06722" w:rsidRPr="00B94921" w:rsidRDefault="00B94921" w:rsidP="00B94921">
      <w:pPr>
        <w:spacing w:line="320" w:lineRule="exact"/>
        <w:rPr>
          <w:rFonts w:asciiTheme="majorEastAsia" w:eastAsiaTheme="majorEastAsia" w:hAnsiTheme="majorEastAsia" w:cs="Meiryo UI"/>
          <w:szCs w:val="21"/>
        </w:rPr>
      </w:pPr>
      <w:r>
        <w:rPr>
          <w:rFonts w:asciiTheme="majorEastAsia" w:eastAsiaTheme="majorEastAsia" w:hAnsiTheme="majorEastAsia" w:cs="Meiryo UI" w:hint="eastAsia"/>
          <w:b/>
          <w:sz w:val="24"/>
          <w:szCs w:val="24"/>
        </w:rPr>
        <w:lastRenderedPageBreak/>
        <w:t>３</w:t>
      </w:r>
      <w:r w:rsidRPr="00D06722">
        <w:rPr>
          <w:rFonts w:asciiTheme="majorEastAsia" w:eastAsiaTheme="majorEastAsia" w:hAnsiTheme="majorEastAsia" w:cs="Meiryo UI" w:hint="eastAsia"/>
          <w:b/>
          <w:sz w:val="24"/>
          <w:szCs w:val="24"/>
        </w:rPr>
        <w:t>．</w:t>
      </w:r>
      <w:r>
        <w:rPr>
          <w:rFonts w:asciiTheme="majorEastAsia" w:eastAsiaTheme="majorEastAsia" w:hAnsiTheme="majorEastAsia" w:cs="Meiryo UI" w:hint="eastAsia"/>
          <w:b/>
          <w:sz w:val="24"/>
          <w:szCs w:val="24"/>
        </w:rPr>
        <w:t>経済条件</w:t>
      </w:r>
      <w:r w:rsidRPr="00B94921">
        <w:rPr>
          <w:rFonts w:asciiTheme="majorEastAsia" w:eastAsiaTheme="majorEastAsia" w:hAnsiTheme="majorEastAsia" w:cs="Meiryo UI"/>
          <w:szCs w:val="21"/>
        </w:rPr>
        <w:t xml:space="preserve"> </w:t>
      </w:r>
    </w:p>
    <w:tbl>
      <w:tblPr>
        <w:tblStyle w:val="a3"/>
        <w:tblW w:w="0" w:type="auto"/>
        <w:tblInd w:w="-5" w:type="dxa"/>
        <w:tblLook w:val="04A0" w:firstRow="1" w:lastRow="0" w:firstColumn="1" w:lastColumn="0" w:noHBand="0" w:noVBand="1"/>
      </w:tblPr>
      <w:tblGrid>
        <w:gridCol w:w="9029"/>
      </w:tblGrid>
      <w:tr w:rsidR="00494DF0" w:rsidRPr="00921D9D" w14:paraId="40B0E3BE" w14:textId="77777777" w:rsidTr="00F83969">
        <w:trPr>
          <w:trHeight w:val="467"/>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8DAE5DB" w14:textId="674D492B" w:rsidR="00494DF0" w:rsidRPr="00D06722" w:rsidRDefault="00494DF0" w:rsidP="00F83969">
            <w:pPr>
              <w:spacing w:line="320" w:lineRule="exact"/>
              <w:rPr>
                <w:rFonts w:ascii="ＭＳ ゴシック" w:eastAsia="ＭＳ ゴシック" w:hAnsi="ＭＳ ゴシック"/>
                <w:sz w:val="24"/>
                <w:szCs w:val="28"/>
              </w:rPr>
            </w:pPr>
            <w:bookmarkStart w:id="5" w:name="_Hlk83883463"/>
            <w:r>
              <w:rPr>
                <w:rFonts w:ascii="ＭＳ ゴシック" w:eastAsia="ＭＳ ゴシック" w:hAnsi="ＭＳ ゴシック" w:hint="eastAsia"/>
                <w:sz w:val="24"/>
                <w:szCs w:val="28"/>
              </w:rPr>
              <w:t>（</w:t>
            </w:r>
            <w:r w:rsidR="00B94921">
              <w:rPr>
                <w:rFonts w:ascii="ＭＳ ゴシック" w:eastAsia="ＭＳ ゴシック" w:hAnsi="ＭＳ ゴシック" w:hint="eastAsia"/>
                <w:sz w:val="24"/>
                <w:szCs w:val="28"/>
              </w:rPr>
              <w:t>１</w:t>
            </w:r>
            <w:r>
              <w:rPr>
                <w:rFonts w:ascii="ＭＳ ゴシック" w:eastAsia="ＭＳ ゴシック" w:hAnsi="ＭＳ ゴシック" w:hint="eastAsia"/>
                <w:sz w:val="24"/>
                <w:szCs w:val="28"/>
              </w:rPr>
              <w:t>）</w:t>
            </w:r>
            <w:r w:rsidRPr="00342CC5">
              <w:rPr>
                <w:rFonts w:ascii="ＭＳ ゴシック" w:eastAsia="ＭＳ ゴシック" w:hAnsi="ＭＳ ゴシック" w:hint="eastAsia"/>
                <w:sz w:val="24"/>
                <w:szCs w:val="28"/>
              </w:rPr>
              <w:t>定期借地期間において想定される費用</w:t>
            </w:r>
            <w:r w:rsidR="00B94921">
              <w:rPr>
                <w:rFonts w:ascii="ＭＳ ゴシック" w:eastAsia="ＭＳ ゴシック" w:hAnsi="ＭＳ ゴシック" w:hint="eastAsia"/>
                <w:sz w:val="24"/>
                <w:szCs w:val="28"/>
              </w:rPr>
              <w:t>（建築、運営、解体など）</w:t>
            </w:r>
          </w:p>
        </w:tc>
      </w:tr>
      <w:tr w:rsidR="00494DF0" w14:paraId="0D6C8458" w14:textId="77777777" w:rsidTr="00F83969">
        <w:trPr>
          <w:trHeight w:val="1354"/>
        </w:trPr>
        <w:tc>
          <w:tcPr>
            <w:tcW w:w="9029" w:type="dxa"/>
            <w:tcBorders>
              <w:top w:val="single" w:sz="18" w:space="0" w:color="auto"/>
              <w:left w:val="single" w:sz="18" w:space="0" w:color="auto"/>
              <w:bottom w:val="single" w:sz="18" w:space="0" w:color="auto"/>
              <w:right w:val="single" w:sz="18" w:space="0" w:color="auto"/>
            </w:tcBorders>
          </w:tcPr>
          <w:p w14:paraId="5D1DBA0D" w14:textId="4061B01E" w:rsidR="00494DF0" w:rsidRPr="00DE46F6" w:rsidRDefault="00046492" w:rsidP="00F83969">
            <w:pPr>
              <w:spacing w:line="320" w:lineRule="exact"/>
              <w:rPr>
                <w:rFonts w:ascii="游ゴシック" w:eastAsia="游ゴシック" w:hAnsi="游ゴシック" w:cs="Meiryo UI"/>
                <w:szCs w:val="21"/>
              </w:rPr>
            </w:pPr>
            <w:r w:rsidRPr="00DE46F6">
              <w:rPr>
                <w:rFonts w:ascii="游ゴシック" w:eastAsia="游ゴシック" w:hAnsi="游ゴシック" w:cs="Meiryo UI" w:hint="eastAsia"/>
                <w:szCs w:val="21"/>
              </w:rPr>
              <w:t>（記入例）</w:t>
            </w:r>
          </w:p>
          <w:p w14:paraId="5877703E" w14:textId="69CDF93E" w:rsidR="00494DF0" w:rsidRPr="00781B30" w:rsidRDefault="00046492" w:rsidP="00F83969">
            <w:pPr>
              <w:spacing w:line="320" w:lineRule="exact"/>
              <w:rPr>
                <w:rFonts w:asciiTheme="minorEastAsia" w:hAnsiTheme="minorEastAsia" w:cs="Meiryo UI"/>
                <w:szCs w:val="21"/>
              </w:rPr>
            </w:pPr>
            <w:r w:rsidRPr="00781B30">
              <w:rPr>
                <w:rFonts w:asciiTheme="minorEastAsia" w:hAnsiTheme="minorEastAsia" w:cs="Meiryo UI" w:hint="eastAsia"/>
                <w:szCs w:val="21"/>
              </w:rPr>
              <w:t>・建築費、都市計画</w:t>
            </w:r>
            <w:bookmarkStart w:id="6" w:name="_GoBack"/>
            <w:bookmarkEnd w:id="6"/>
            <w:r w:rsidRPr="00781B30">
              <w:rPr>
                <w:rFonts w:asciiTheme="minorEastAsia" w:hAnsiTheme="minorEastAsia" w:cs="Meiryo UI" w:hint="eastAsia"/>
                <w:szCs w:val="21"/>
              </w:rPr>
              <w:t>税、建物固定資産税、建物維持管理費、建物解体費</w:t>
            </w:r>
            <w:r w:rsidR="00085CA8" w:rsidRPr="00781B30">
              <w:rPr>
                <w:rFonts w:asciiTheme="minorEastAsia" w:hAnsiTheme="minorEastAsia" w:cs="Meiryo UI" w:hint="eastAsia"/>
                <w:szCs w:val="21"/>
              </w:rPr>
              <w:t xml:space="preserve"> </w:t>
            </w:r>
            <w:r w:rsidRPr="00781B30">
              <w:rPr>
                <w:rFonts w:asciiTheme="minorEastAsia" w:hAnsiTheme="minorEastAsia" w:cs="Meiryo UI" w:hint="eastAsia"/>
                <w:szCs w:val="21"/>
              </w:rPr>
              <w:t>等</w:t>
            </w:r>
          </w:p>
          <w:p w14:paraId="7E9E8B05" w14:textId="77777777" w:rsidR="00DE46F6" w:rsidRPr="00DE46F6" w:rsidRDefault="00DE46F6" w:rsidP="00DE46F6">
            <w:pPr>
              <w:spacing w:line="320" w:lineRule="exact"/>
              <w:rPr>
                <w:rFonts w:ascii="游ゴシック" w:eastAsia="游ゴシック" w:hAnsi="游ゴシック" w:cs="Meiryo UI"/>
                <w:szCs w:val="21"/>
              </w:rPr>
            </w:pPr>
            <w:r>
              <w:rPr>
                <w:rFonts w:ascii="游ゴシック" w:eastAsia="游ゴシック" w:hAnsi="游ゴシック" w:cs="Meiryo UI" w:hint="eastAsia"/>
                <w:szCs w:val="21"/>
              </w:rPr>
              <w:t>≪</w:t>
            </w:r>
            <w:r w:rsidRPr="00DE46F6">
              <w:rPr>
                <w:rFonts w:ascii="游ゴシック" w:eastAsia="游ゴシック" w:hAnsi="游ゴシック" w:cs="Meiryo UI" w:hint="eastAsia"/>
                <w:szCs w:val="21"/>
              </w:rPr>
              <w:t>１．（２）の内容を基にご記載願います。</w:t>
            </w:r>
            <w:r>
              <w:rPr>
                <w:rFonts w:ascii="游ゴシック" w:eastAsia="游ゴシック" w:hAnsi="游ゴシック" w:cs="Meiryo UI" w:hint="eastAsia"/>
                <w:szCs w:val="21"/>
              </w:rPr>
              <w:t>≫</w:t>
            </w:r>
          </w:p>
          <w:p w14:paraId="3883546E" w14:textId="3A73D3C6" w:rsidR="00125016" w:rsidRPr="00DE46F6" w:rsidRDefault="00125016" w:rsidP="00F83969">
            <w:pPr>
              <w:spacing w:line="320" w:lineRule="exact"/>
              <w:rPr>
                <w:rFonts w:ascii="游ゴシック" w:eastAsia="游ゴシック" w:hAnsi="游ゴシック" w:cs="Meiryo UI"/>
                <w:szCs w:val="21"/>
              </w:rPr>
            </w:pPr>
          </w:p>
          <w:p w14:paraId="08903517" w14:textId="1F5164E3" w:rsidR="00C76155" w:rsidRPr="00DE46F6" w:rsidRDefault="00C76155" w:rsidP="00F83969">
            <w:pPr>
              <w:spacing w:line="320" w:lineRule="exact"/>
              <w:rPr>
                <w:rFonts w:ascii="游ゴシック" w:eastAsia="游ゴシック" w:hAnsi="游ゴシック" w:cs="Meiryo UI"/>
                <w:szCs w:val="21"/>
              </w:rPr>
            </w:pPr>
          </w:p>
          <w:p w14:paraId="10980E6B" w14:textId="11DE3FBC" w:rsidR="00C76155" w:rsidRPr="00DE46F6" w:rsidRDefault="00C76155" w:rsidP="00F83969">
            <w:pPr>
              <w:spacing w:line="320" w:lineRule="exact"/>
              <w:rPr>
                <w:rFonts w:ascii="游ゴシック" w:eastAsia="游ゴシック" w:hAnsi="游ゴシック" w:cs="Meiryo UI"/>
                <w:szCs w:val="21"/>
              </w:rPr>
            </w:pPr>
          </w:p>
          <w:p w14:paraId="163FCD31" w14:textId="28AF85A1" w:rsidR="00C76155" w:rsidRPr="00DE46F6" w:rsidRDefault="00C76155" w:rsidP="00F83969">
            <w:pPr>
              <w:spacing w:line="320" w:lineRule="exact"/>
              <w:rPr>
                <w:rFonts w:ascii="游ゴシック" w:eastAsia="游ゴシック" w:hAnsi="游ゴシック" w:cs="Meiryo UI"/>
                <w:szCs w:val="21"/>
              </w:rPr>
            </w:pPr>
          </w:p>
          <w:p w14:paraId="70A62722" w14:textId="313845A7" w:rsidR="00C76155" w:rsidRPr="00DE46F6" w:rsidRDefault="00C76155" w:rsidP="00F83969">
            <w:pPr>
              <w:spacing w:line="320" w:lineRule="exact"/>
              <w:rPr>
                <w:rFonts w:ascii="游ゴシック" w:eastAsia="游ゴシック" w:hAnsi="游ゴシック" w:cs="Meiryo UI"/>
                <w:szCs w:val="21"/>
              </w:rPr>
            </w:pPr>
          </w:p>
          <w:p w14:paraId="56D4ECB6" w14:textId="220C808D" w:rsidR="00C76155" w:rsidRPr="00DE46F6" w:rsidRDefault="00C76155" w:rsidP="00F83969">
            <w:pPr>
              <w:spacing w:line="320" w:lineRule="exact"/>
              <w:rPr>
                <w:rFonts w:ascii="游ゴシック" w:eastAsia="游ゴシック" w:hAnsi="游ゴシック" w:cs="Meiryo UI"/>
                <w:szCs w:val="21"/>
              </w:rPr>
            </w:pPr>
          </w:p>
          <w:p w14:paraId="54AC6209" w14:textId="77777777" w:rsidR="00C76155" w:rsidRPr="00DE46F6" w:rsidRDefault="00C76155" w:rsidP="00F83969">
            <w:pPr>
              <w:spacing w:line="320" w:lineRule="exact"/>
              <w:rPr>
                <w:rFonts w:ascii="游ゴシック" w:eastAsia="游ゴシック" w:hAnsi="游ゴシック" w:cs="Meiryo UI"/>
                <w:szCs w:val="21"/>
              </w:rPr>
            </w:pPr>
          </w:p>
          <w:p w14:paraId="7919ED76" w14:textId="77777777" w:rsidR="00494DF0" w:rsidRPr="00DE46F6" w:rsidRDefault="00494DF0" w:rsidP="00F83969">
            <w:pPr>
              <w:spacing w:line="320" w:lineRule="exact"/>
              <w:rPr>
                <w:rFonts w:ascii="游ゴシック" w:eastAsia="游ゴシック" w:hAnsi="游ゴシック" w:cs="Meiryo UI"/>
                <w:szCs w:val="21"/>
              </w:rPr>
            </w:pPr>
          </w:p>
          <w:p w14:paraId="72B7BA21" w14:textId="77777777" w:rsidR="00494DF0" w:rsidRPr="00DE46F6" w:rsidRDefault="00494DF0" w:rsidP="00F83969">
            <w:pPr>
              <w:spacing w:line="320" w:lineRule="exact"/>
              <w:rPr>
                <w:rFonts w:ascii="游ゴシック" w:eastAsia="游ゴシック" w:hAnsi="游ゴシック" w:cs="Meiryo UI"/>
                <w:szCs w:val="21"/>
              </w:rPr>
            </w:pPr>
          </w:p>
        </w:tc>
      </w:tr>
      <w:bookmarkEnd w:id="5"/>
    </w:tbl>
    <w:p w14:paraId="2F06AD6A" w14:textId="1AFCE07F" w:rsidR="00D06722" w:rsidRDefault="00D06722" w:rsidP="00307D39">
      <w:pPr>
        <w:spacing w:line="320" w:lineRule="exact"/>
        <w:ind w:left="210" w:hangingChars="100" w:hanging="210"/>
        <w:rPr>
          <w:rFonts w:asciiTheme="majorEastAsia" w:eastAsiaTheme="majorEastAsia" w:hAnsiTheme="majorEastAsia" w:cs="Meiryo UI"/>
          <w:szCs w:val="21"/>
        </w:rPr>
      </w:pPr>
    </w:p>
    <w:tbl>
      <w:tblPr>
        <w:tblStyle w:val="a3"/>
        <w:tblW w:w="0" w:type="auto"/>
        <w:tblInd w:w="-5" w:type="dxa"/>
        <w:tblLook w:val="04A0" w:firstRow="1" w:lastRow="0" w:firstColumn="1" w:lastColumn="0" w:noHBand="0" w:noVBand="1"/>
      </w:tblPr>
      <w:tblGrid>
        <w:gridCol w:w="9029"/>
      </w:tblGrid>
      <w:tr w:rsidR="00B94921" w:rsidRPr="00921D9D" w14:paraId="775059D8" w14:textId="77777777" w:rsidTr="00AF2358">
        <w:trPr>
          <w:trHeight w:val="467"/>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658696B4" w14:textId="1ABA5983" w:rsidR="00B94921" w:rsidRPr="00D06722" w:rsidRDefault="00B94921" w:rsidP="00AF2358">
            <w:pPr>
              <w:spacing w:line="320" w:lineRule="exact"/>
              <w:rPr>
                <w:rFonts w:ascii="ＭＳ ゴシック" w:eastAsia="ＭＳ ゴシック" w:hAnsi="ＭＳ ゴシック"/>
                <w:sz w:val="24"/>
                <w:szCs w:val="28"/>
              </w:rPr>
            </w:pPr>
            <w:r>
              <w:rPr>
                <w:rFonts w:ascii="ＭＳ ゴシック" w:eastAsia="ＭＳ ゴシック" w:hAnsi="ＭＳ ゴシック" w:hint="eastAsia"/>
                <w:sz w:val="24"/>
                <w:szCs w:val="28"/>
              </w:rPr>
              <w:t>（２）事業内容を踏まえ想定される借地料に関するご意見</w:t>
            </w:r>
          </w:p>
        </w:tc>
      </w:tr>
      <w:tr w:rsidR="00B94921" w14:paraId="7D88FD4E" w14:textId="77777777" w:rsidTr="00AF2358">
        <w:trPr>
          <w:trHeight w:val="1354"/>
        </w:trPr>
        <w:tc>
          <w:tcPr>
            <w:tcW w:w="9029" w:type="dxa"/>
            <w:tcBorders>
              <w:top w:val="single" w:sz="18" w:space="0" w:color="auto"/>
              <w:left w:val="single" w:sz="18" w:space="0" w:color="auto"/>
              <w:bottom w:val="single" w:sz="18" w:space="0" w:color="auto"/>
              <w:right w:val="single" w:sz="18" w:space="0" w:color="auto"/>
            </w:tcBorders>
          </w:tcPr>
          <w:p w14:paraId="6093A73B" w14:textId="4D1C90E7" w:rsidR="00B94921" w:rsidRPr="00DE46F6" w:rsidRDefault="00781B30" w:rsidP="00AF2358">
            <w:pPr>
              <w:spacing w:line="320" w:lineRule="exact"/>
              <w:rPr>
                <w:rFonts w:ascii="游ゴシック" w:eastAsia="游ゴシック" w:hAnsi="游ゴシック" w:cs="Meiryo UI"/>
                <w:szCs w:val="21"/>
              </w:rPr>
            </w:pPr>
            <w:r>
              <w:rPr>
                <w:rFonts w:ascii="游ゴシック" w:eastAsia="游ゴシック" w:hAnsi="游ゴシック" w:cs="Meiryo UI" w:hint="eastAsia"/>
                <w:szCs w:val="21"/>
              </w:rPr>
              <w:t>≪</w:t>
            </w:r>
            <w:r w:rsidR="00C76155" w:rsidRPr="00DE46F6">
              <w:rPr>
                <w:rFonts w:ascii="游ゴシック" w:eastAsia="游ゴシック" w:hAnsi="游ゴシック" w:cs="Meiryo UI" w:hint="eastAsia"/>
                <w:szCs w:val="21"/>
              </w:rPr>
              <w:t>１．（２）の内容を基に、経済環境なども踏まえ想定される借地料について考え方やご意見についてご記入願います。</w:t>
            </w:r>
            <w:r>
              <w:rPr>
                <w:rFonts w:ascii="游ゴシック" w:eastAsia="游ゴシック" w:hAnsi="游ゴシック" w:cs="Meiryo UI" w:hint="eastAsia"/>
                <w:szCs w:val="21"/>
              </w:rPr>
              <w:t>≫</w:t>
            </w:r>
          </w:p>
          <w:p w14:paraId="1B8374B4" w14:textId="2FD1FF82" w:rsidR="00623005" w:rsidRPr="00DE46F6" w:rsidRDefault="00B94921" w:rsidP="00623005">
            <w:pPr>
              <w:spacing w:line="320" w:lineRule="exact"/>
              <w:rPr>
                <w:rFonts w:ascii="游ゴシック" w:eastAsia="游ゴシック" w:hAnsi="游ゴシック" w:cs="Meiryo UI"/>
                <w:color w:val="FF0000"/>
                <w:szCs w:val="21"/>
              </w:rPr>
            </w:pPr>
            <w:r w:rsidRPr="00DE46F6">
              <w:rPr>
                <w:rFonts w:ascii="游ゴシック" w:eastAsia="游ゴシック" w:hAnsi="游ゴシック" w:cs="Meiryo UI" w:hint="eastAsia"/>
                <w:color w:val="FF0000"/>
                <w:szCs w:val="21"/>
              </w:rPr>
              <w:t xml:space="preserve">　</w:t>
            </w:r>
          </w:p>
          <w:p w14:paraId="1D20D0F2" w14:textId="7D7AE579" w:rsidR="00B94921" w:rsidRPr="00DE46F6" w:rsidRDefault="00B94921" w:rsidP="00AF2358">
            <w:pPr>
              <w:spacing w:line="320" w:lineRule="exact"/>
              <w:rPr>
                <w:rFonts w:ascii="游ゴシック" w:eastAsia="游ゴシック" w:hAnsi="游ゴシック" w:cs="Meiryo UI"/>
                <w:color w:val="FF0000"/>
                <w:szCs w:val="21"/>
              </w:rPr>
            </w:pPr>
          </w:p>
          <w:p w14:paraId="0EFC8632" w14:textId="4189E22D" w:rsidR="00B94921" w:rsidRPr="00DE46F6" w:rsidRDefault="00B94921" w:rsidP="00AF2358">
            <w:pPr>
              <w:spacing w:line="320" w:lineRule="exact"/>
              <w:rPr>
                <w:rFonts w:ascii="游ゴシック" w:eastAsia="游ゴシック" w:hAnsi="游ゴシック" w:cs="Meiryo UI"/>
                <w:szCs w:val="21"/>
              </w:rPr>
            </w:pPr>
          </w:p>
          <w:p w14:paraId="61B6ACF1" w14:textId="3815762A" w:rsidR="00C76155" w:rsidRPr="00DE46F6" w:rsidRDefault="00C76155" w:rsidP="00AF2358">
            <w:pPr>
              <w:spacing w:line="320" w:lineRule="exact"/>
              <w:rPr>
                <w:rFonts w:ascii="游ゴシック" w:eastAsia="游ゴシック" w:hAnsi="游ゴシック" w:cs="Meiryo UI"/>
                <w:szCs w:val="21"/>
              </w:rPr>
            </w:pPr>
          </w:p>
          <w:p w14:paraId="2A62F037" w14:textId="30A64858" w:rsidR="00C76155" w:rsidRPr="00DE46F6" w:rsidRDefault="00C76155" w:rsidP="00AF2358">
            <w:pPr>
              <w:spacing w:line="320" w:lineRule="exact"/>
              <w:rPr>
                <w:rFonts w:ascii="游ゴシック" w:eastAsia="游ゴシック" w:hAnsi="游ゴシック" w:cs="Meiryo UI"/>
                <w:szCs w:val="21"/>
              </w:rPr>
            </w:pPr>
          </w:p>
          <w:p w14:paraId="7632340D" w14:textId="77777777" w:rsidR="00C76155" w:rsidRPr="00DE46F6" w:rsidRDefault="00C76155" w:rsidP="00AF2358">
            <w:pPr>
              <w:spacing w:line="320" w:lineRule="exact"/>
              <w:rPr>
                <w:rFonts w:ascii="游ゴシック" w:eastAsia="游ゴシック" w:hAnsi="游ゴシック" w:cs="Meiryo UI"/>
                <w:szCs w:val="21"/>
              </w:rPr>
            </w:pPr>
          </w:p>
          <w:p w14:paraId="08B4DB13" w14:textId="346DC9F5" w:rsidR="00B94921" w:rsidRPr="00DE46F6" w:rsidRDefault="00B94921" w:rsidP="00AF2358">
            <w:pPr>
              <w:spacing w:line="320" w:lineRule="exact"/>
              <w:rPr>
                <w:rFonts w:ascii="游ゴシック" w:eastAsia="游ゴシック" w:hAnsi="游ゴシック" w:cs="Meiryo UI"/>
                <w:szCs w:val="21"/>
              </w:rPr>
            </w:pPr>
          </w:p>
          <w:p w14:paraId="72E9807C" w14:textId="02F31601" w:rsidR="00C76155" w:rsidRPr="00DE46F6" w:rsidRDefault="00C76155" w:rsidP="00AF2358">
            <w:pPr>
              <w:spacing w:line="320" w:lineRule="exact"/>
              <w:rPr>
                <w:rFonts w:ascii="游ゴシック" w:eastAsia="游ゴシック" w:hAnsi="游ゴシック" w:cs="Meiryo UI"/>
                <w:szCs w:val="21"/>
              </w:rPr>
            </w:pPr>
          </w:p>
          <w:p w14:paraId="429FC8B4" w14:textId="115AA255" w:rsidR="00C76155" w:rsidRDefault="00C76155" w:rsidP="00AF2358">
            <w:pPr>
              <w:spacing w:line="320" w:lineRule="exact"/>
              <w:rPr>
                <w:rFonts w:ascii="游ゴシック" w:eastAsia="游ゴシック" w:hAnsi="游ゴシック" w:cs="Meiryo UI"/>
                <w:szCs w:val="21"/>
              </w:rPr>
            </w:pPr>
          </w:p>
          <w:p w14:paraId="5D125358" w14:textId="77777777" w:rsidR="00DE46F6" w:rsidRPr="00DE46F6" w:rsidRDefault="00DE46F6" w:rsidP="00AF2358">
            <w:pPr>
              <w:spacing w:line="320" w:lineRule="exact"/>
              <w:rPr>
                <w:rFonts w:ascii="游ゴシック" w:eastAsia="游ゴシック" w:hAnsi="游ゴシック" w:cs="Meiryo UI"/>
                <w:szCs w:val="21"/>
              </w:rPr>
            </w:pPr>
          </w:p>
          <w:p w14:paraId="1D451024" w14:textId="77777777" w:rsidR="00B94921" w:rsidRPr="00DE46F6" w:rsidRDefault="00B94921" w:rsidP="00AF2358">
            <w:pPr>
              <w:spacing w:line="320" w:lineRule="exact"/>
              <w:rPr>
                <w:rFonts w:ascii="游ゴシック" w:eastAsia="游ゴシック" w:hAnsi="游ゴシック" w:cs="Meiryo UI"/>
                <w:szCs w:val="21"/>
              </w:rPr>
            </w:pPr>
          </w:p>
        </w:tc>
      </w:tr>
    </w:tbl>
    <w:p w14:paraId="723D34DC" w14:textId="3121DC20" w:rsidR="00B94921" w:rsidRDefault="00B94921" w:rsidP="00307D39">
      <w:pPr>
        <w:spacing w:line="320" w:lineRule="exact"/>
        <w:ind w:left="210" w:hangingChars="100" w:hanging="210"/>
        <w:rPr>
          <w:rFonts w:asciiTheme="majorEastAsia" w:eastAsiaTheme="majorEastAsia" w:hAnsiTheme="majorEastAsia" w:cs="Meiryo UI"/>
          <w:szCs w:val="21"/>
        </w:rPr>
      </w:pPr>
    </w:p>
    <w:p w14:paraId="7B06895E" w14:textId="44D0E1DF" w:rsidR="00B94921" w:rsidRDefault="00B94921" w:rsidP="00307D39">
      <w:pPr>
        <w:spacing w:line="320" w:lineRule="exact"/>
        <w:ind w:left="210" w:hangingChars="100" w:hanging="210"/>
        <w:rPr>
          <w:rFonts w:asciiTheme="majorEastAsia" w:eastAsiaTheme="majorEastAsia" w:hAnsiTheme="majorEastAsia" w:cs="Meiryo UI"/>
          <w:szCs w:val="21"/>
        </w:rPr>
      </w:pPr>
    </w:p>
    <w:p w14:paraId="1D197E33" w14:textId="77777777" w:rsidR="00623005" w:rsidRDefault="00623005">
      <w:pPr>
        <w:widowControl/>
        <w:jc w:val="left"/>
        <w:rPr>
          <w:rFonts w:asciiTheme="majorEastAsia" w:eastAsiaTheme="majorEastAsia" w:hAnsiTheme="majorEastAsia" w:cs="Meiryo UI"/>
          <w:b/>
          <w:sz w:val="24"/>
          <w:szCs w:val="24"/>
        </w:rPr>
      </w:pPr>
      <w:r>
        <w:rPr>
          <w:rFonts w:asciiTheme="majorEastAsia" w:eastAsiaTheme="majorEastAsia" w:hAnsiTheme="majorEastAsia" w:cs="Meiryo UI"/>
          <w:b/>
          <w:sz w:val="24"/>
          <w:szCs w:val="24"/>
        </w:rPr>
        <w:br w:type="page"/>
      </w:r>
    </w:p>
    <w:p w14:paraId="4EB729EE" w14:textId="5CEA21A4" w:rsidR="00125016" w:rsidRPr="00125016" w:rsidRDefault="00623005" w:rsidP="00125016">
      <w:pPr>
        <w:spacing w:line="320" w:lineRule="exact"/>
        <w:ind w:left="241" w:hangingChars="100" w:hanging="241"/>
        <w:rPr>
          <w:rFonts w:asciiTheme="majorEastAsia" w:eastAsiaTheme="majorEastAsia" w:hAnsiTheme="majorEastAsia" w:cs="Meiryo UI"/>
          <w:b/>
          <w:sz w:val="24"/>
          <w:szCs w:val="24"/>
        </w:rPr>
      </w:pPr>
      <w:r>
        <w:rPr>
          <w:rFonts w:asciiTheme="majorEastAsia" w:eastAsiaTheme="majorEastAsia" w:hAnsiTheme="majorEastAsia" w:cs="Meiryo UI" w:hint="eastAsia"/>
          <w:b/>
          <w:sz w:val="24"/>
          <w:szCs w:val="24"/>
        </w:rPr>
        <w:lastRenderedPageBreak/>
        <w:t>４</w:t>
      </w:r>
      <w:r w:rsidR="00125016" w:rsidRPr="00125016">
        <w:rPr>
          <w:rFonts w:asciiTheme="majorEastAsia" w:eastAsiaTheme="majorEastAsia" w:hAnsiTheme="majorEastAsia" w:cs="Meiryo UI" w:hint="eastAsia"/>
          <w:b/>
          <w:sz w:val="24"/>
          <w:szCs w:val="24"/>
        </w:rPr>
        <w:t>．その他の事項</w:t>
      </w:r>
    </w:p>
    <w:tbl>
      <w:tblPr>
        <w:tblStyle w:val="a3"/>
        <w:tblW w:w="0" w:type="auto"/>
        <w:tblInd w:w="-5" w:type="dxa"/>
        <w:tblLook w:val="04A0" w:firstRow="1" w:lastRow="0" w:firstColumn="1" w:lastColumn="0" w:noHBand="0" w:noVBand="1"/>
      </w:tblPr>
      <w:tblGrid>
        <w:gridCol w:w="9029"/>
      </w:tblGrid>
      <w:tr w:rsidR="00E13410" w:rsidRPr="00FC7ABD" w14:paraId="4FB450CC" w14:textId="77777777" w:rsidTr="00125016">
        <w:trPr>
          <w:trHeight w:val="483"/>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2FD95722" w14:textId="77777777" w:rsidR="00552D58" w:rsidRDefault="00125016" w:rsidP="00F91E8C">
            <w:pPr>
              <w:spacing w:line="320" w:lineRule="exact"/>
              <w:rPr>
                <w:rFonts w:ascii="ＭＳ ゴシック" w:eastAsia="ＭＳ ゴシック" w:hAnsi="ＭＳ ゴシック"/>
                <w:sz w:val="24"/>
                <w:szCs w:val="28"/>
              </w:rPr>
            </w:pPr>
            <w:bookmarkStart w:id="7" w:name="_Hlk83883788"/>
            <w:r>
              <w:rPr>
                <w:rFonts w:ascii="ＭＳ ゴシック" w:eastAsia="ＭＳ ゴシック" w:hAnsi="ＭＳ ゴシック" w:hint="eastAsia"/>
                <w:sz w:val="24"/>
                <w:szCs w:val="28"/>
              </w:rPr>
              <w:t>（１）</w:t>
            </w:r>
            <w:r w:rsidR="00623005" w:rsidRPr="00623005">
              <w:rPr>
                <w:rFonts w:ascii="ＭＳ ゴシック" w:eastAsia="ＭＳ ゴシック" w:hAnsi="ＭＳ ゴシック" w:hint="eastAsia"/>
                <w:sz w:val="24"/>
                <w:szCs w:val="28"/>
              </w:rPr>
              <w:t>二段階一般競争入札により貸付相手方を決定する場合</w:t>
            </w:r>
            <w:r w:rsidR="00F91E8C">
              <w:rPr>
                <w:rFonts w:ascii="ＭＳ ゴシック" w:eastAsia="ＭＳ ゴシック" w:hAnsi="ＭＳ ゴシック" w:hint="eastAsia"/>
                <w:sz w:val="24"/>
                <w:szCs w:val="28"/>
              </w:rPr>
              <w:t>、その準備等に</w:t>
            </w:r>
          </w:p>
          <w:p w14:paraId="74D2A296" w14:textId="2492D3F0" w:rsidR="00E13410" w:rsidRPr="00FC7ABD" w:rsidRDefault="00623005" w:rsidP="00552D58">
            <w:pPr>
              <w:spacing w:line="320" w:lineRule="exact"/>
              <w:ind w:firstLineChars="300" w:firstLine="720"/>
              <w:rPr>
                <w:rFonts w:asciiTheme="majorEastAsia" w:eastAsiaTheme="majorEastAsia" w:hAnsiTheme="majorEastAsia" w:cs="Meiryo UI"/>
                <w:b/>
                <w:sz w:val="24"/>
                <w:szCs w:val="24"/>
              </w:rPr>
            </w:pPr>
            <w:r w:rsidRPr="00623005">
              <w:rPr>
                <w:rFonts w:ascii="ＭＳ ゴシック" w:eastAsia="ＭＳ ゴシック" w:hAnsi="ＭＳ ゴシック" w:hint="eastAsia"/>
                <w:sz w:val="24"/>
                <w:szCs w:val="28"/>
              </w:rPr>
              <w:t>必要な期間</w:t>
            </w:r>
          </w:p>
        </w:tc>
      </w:tr>
      <w:tr w:rsidR="00E13410" w14:paraId="19E92881" w14:textId="77777777" w:rsidTr="00125016">
        <w:trPr>
          <w:trHeight w:val="1667"/>
        </w:trPr>
        <w:tc>
          <w:tcPr>
            <w:tcW w:w="9029" w:type="dxa"/>
            <w:tcBorders>
              <w:top w:val="single" w:sz="18" w:space="0" w:color="auto"/>
              <w:left w:val="single" w:sz="18" w:space="0" w:color="auto"/>
              <w:bottom w:val="single" w:sz="18" w:space="0" w:color="auto"/>
              <w:right w:val="single" w:sz="18" w:space="0" w:color="auto"/>
            </w:tcBorders>
          </w:tcPr>
          <w:p w14:paraId="5175D430" w14:textId="34F28BF1" w:rsidR="00E13410" w:rsidRPr="00DE46F6" w:rsidRDefault="00781B30" w:rsidP="00C76155">
            <w:pPr>
              <w:spacing w:line="320" w:lineRule="exact"/>
              <w:rPr>
                <w:rFonts w:ascii="游ゴシック" w:eastAsia="游ゴシック" w:hAnsi="游ゴシック" w:cs="Meiryo UI"/>
                <w:szCs w:val="21"/>
              </w:rPr>
            </w:pPr>
            <w:r>
              <w:rPr>
                <w:rFonts w:ascii="游ゴシック" w:eastAsia="游ゴシック" w:hAnsi="游ゴシック" w:cs="Meiryo UI" w:hint="eastAsia"/>
                <w:szCs w:val="21"/>
              </w:rPr>
              <w:t>≪</w:t>
            </w:r>
            <w:r w:rsidR="00DE46F6" w:rsidRPr="00DE46F6">
              <w:rPr>
                <w:rFonts w:ascii="游ゴシック" w:eastAsia="游ゴシック" w:hAnsi="游ゴシック" w:cs="Meiryo UI" w:hint="eastAsia"/>
                <w:szCs w:val="21"/>
              </w:rPr>
              <w:t>Ｒ５</w:t>
            </w:r>
            <w:r w:rsidR="00C76155" w:rsidRPr="00DE46F6">
              <w:rPr>
                <w:rFonts w:ascii="游ゴシック" w:eastAsia="游ゴシック" w:hAnsi="游ゴシック" w:cs="Meiryo UI" w:hint="eastAsia"/>
                <w:szCs w:val="21"/>
              </w:rPr>
              <w:t>に実施した二段階一般競争入札</w:t>
            </w:r>
            <w:r w:rsidR="004E0B94" w:rsidRPr="00DE46F6">
              <w:rPr>
                <w:rFonts w:ascii="游ゴシック" w:eastAsia="游ゴシック" w:hAnsi="游ゴシック" w:cs="Meiryo UI" w:hint="eastAsia"/>
                <w:szCs w:val="21"/>
              </w:rPr>
              <w:t>で</w:t>
            </w:r>
            <w:r w:rsidR="00F91E8C" w:rsidRPr="00DE46F6">
              <w:rPr>
                <w:rFonts w:ascii="游ゴシック" w:eastAsia="游ゴシック" w:hAnsi="游ゴシック" w:cs="Meiryo UI" w:hint="eastAsia"/>
                <w:szCs w:val="21"/>
              </w:rPr>
              <w:t>は</w:t>
            </w:r>
            <w:r w:rsidR="004E0B94" w:rsidRPr="00DE46F6">
              <w:rPr>
                <w:rFonts w:ascii="游ゴシック" w:eastAsia="游ゴシック" w:hAnsi="游ゴシック" w:cs="Meiryo UI" w:hint="eastAsia"/>
                <w:szCs w:val="21"/>
              </w:rPr>
              <w:t>、</w:t>
            </w:r>
            <w:r w:rsidR="00F91E8C" w:rsidRPr="00DE46F6">
              <w:rPr>
                <w:rFonts w:ascii="游ゴシック" w:eastAsia="游ゴシック" w:hAnsi="游ゴシック" w:cs="Meiryo UI" w:hint="eastAsia"/>
                <w:szCs w:val="21"/>
              </w:rPr>
              <w:t>以下スケジュールで実施し</w:t>
            </w:r>
            <w:r w:rsidR="004E0B94" w:rsidRPr="00DE46F6">
              <w:rPr>
                <w:rFonts w:ascii="游ゴシック" w:eastAsia="游ゴシック" w:hAnsi="游ゴシック" w:cs="Meiryo UI" w:hint="eastAsia"/>
                <w:szCs w:val="21"/>
              </w:rPr>
              <w:t>ましたが、その準備等に関して</w:t>
            </w:r>
            <w:r w:rsidR="00F91E8C" w:rsidRPr="00DE46F6">
              <w:rPr>
                <w:rFonts w:ascii="游ゴシック" w:eastAsia="游ゴシック" w:hAnsi="游ゴシック" w:cs="Meiryo UI" w:hint="eastAsia"/>
                <w:szCs w:val="21"/>
              </w:rPr>
              <w:t>ご意見をご記載願います</w:t>
            </w:r>
            <w:r>
              <w:rPr>
                <w:rFonts w:ascii="游ゴシック" w:eastAsia="游ゴシック" w:hAnsi="游ゴシック" w:cs="Meiryo UI" w:hint="eastAsia"/>
                <w:szCs w:val="21"/>
              </w:rPr>
              <w:t>≫</w:t>
            </w:r>
          </w:p>
          <w:p w14:paraId="4A594A47" w14:textId="09372AF3" w:rsidR="00F91E8C" w:rsidRPr="00DE46F6" w:rsidRDefault="00F91E8C" w:rsidP="00C76155">
            <w:pPr>
              <w:spacing w:line="320" w:lineRule="exact"/>
              <w:rPr>
                <w:rFonts w:ascii="游ゴシック" w:eastAsia="游ゴシック" w:hAnsi="游ゴシック" w:cs="Meiryo UI"/>
                <w:szCs w:val="21"/>
              </w:rPr>
            </w:pPr>
            <w:r w:rsidRPr="00DE46F6">
              <w:rPr>
                <w:rFonts w:ascii="游ゴシック" w:eastAsia="游ゴシック" w:hAnsi="游ゴシック" w:cs="Meiryo UI" w:hint="eastAsia"/>
                <w:szCs w:val="21"/>
              </w:rPr>
              <w:t xml:space="preserve">　①入札公告～</w:t>
            </w:r>
            <w:r w:rsidR="004E0B94" w:rsidRPr="00DE46F6">
              <w:rPr>
                <w:rFonts w:ascii="游ゴシック" w:eastAsia="游ゴシック" w:hAnsi="游ゴシック" w:cs="Meiryo UI" w:hint="eastAsia"/>
                <w:szCs w:val="21"/>
              </w:rPr>
              <w:t>提案書締切　（約6か月）</w:t>
            </w:r>
          </w:p>
          <w:p w14:paraId="24776E11" w14:textId="57663365" w:rsidR="004E0B94" w:rsidRPr="00DE46F6" w:rsidRDefault="004E0B94" w:rsidP="00C76155">
            <w:pPr>
              <w:spacing w:line="320" w:lineRule="exact"/>
              <w:rPr>
                <w:rFonts w:ascii="游ゴシック" w:eastAsia="游ゴシック" w:hAnsi="游ゴシック" w:cs="Meiryo UI"/>
                <w:szCs w:val="21"/>
              </w:rPr>
            </w:pPr>
            <w:r w:rsidRPr="00DE46F6">
              <w:rPr>
                <w:rFonts w:ascii="游ゴシック" w:eastAsia="游ゴシック" w:hAnsi="游ゴシック" w:cs="Meiryo UI" w:hint="eastAsia"/>
                <w:szCs w:val="21"/>
              </w:rPr>
              <w:t xml:space="preserve">　②提案書締切～提案書プレゼン（第一段階審査）　（約1か月）</w:t>
            </w:r>
          </w:p>
          <w:p w14:paraId="06CE9CB6" w14:textId="231347FC" w:rsidR="004E0B94" w:rsidRPr="00DE46F6" w:rsidRDefault="004E0B94" w:rsidP="00C76155">
            <w:pPr>
              <w:spacing w:line="320" w:lineRule="exact"/>
              <w:rPr>
                <w:rFonts w:ascii="游ゴシック" w:eastAsia="游ゴシック" w:hAnsi="游ゴシック" w:cs="Meiryo UI"/>
                <w:szCs w:val="21"/>
              </w:rPr>
            </w:pPr>
            <w:r w:rsidRPr="00DE46F6">
              <w:rPr>
                <w:rFonts w:ascii="游ゴシック" w:eastAsia="游ゴシック" w:hAnsi="游ゴシック" w:cs="Meiryo UI" w:hint="eastAsia"/>
                <w:szCs w:val="21"/>
              </w:rPr>
              <w:t xml:space="preserve">　③提案書プレゼン～価格競争入札（第二段階審査）　（約1か月）</w:t>
            </w:r>
          </w:p>
          <w:p w14:paraId="305A126D" w14:textId="1C032A43" w:rsidR="00E13410" w:rsidRPr="00DE46F6" w:rsidRDefault="004E0B94" w:rsidP="008C04D8">
            <w:pPr>
              <w:spacing w:line="320" w:lineRule="exact"/>
              <w:rPr>
                <w:rFonts w:ascii="游ゴシック" w:eastAsia="游ゴシック" w:hAnsi="游ゴシック" w:cs="Meiryo UI"/>
                <w:szCs w:val="21"/>
              </w:rPr>
            </w:pPr>
            <w:r w:rsidRPr="00DE46F6">
              <w:rPr>
                <w:rFonts w:ascii="游ゴシック" w:eastAsia="游ゴシック" w:hAnsi="游ゴシック" w:cs="Meiryo UI" w:hint="eastAsia"/>
                <w:szCs w:val="21"/>
              </w:rPr>
              <w:t xml:space="preserve">　④価格競争入札～契約　（約1か月）</w:t>
            </w:r>
          </w:p>
          <w:p w14:paraId="0A81A309" w14:textId="77777777" w:rsidR="00E13410" w:rsidRPr="00DE46F6" w:rsidRDefault="00E13410" w:rsidP="008C04D8">
            <w:pPr>
              <w:spacing w:line="320" w:lineRule="exact"/>
              <w:rPr>
                <w:rFonts w:ascii="游ゴシック" w:eastAsia="游ゴシック" w:hAnsi="游ゴシック" w:cs="Meiryo UI"/>
                <w:szCs w:val="21"/>
              </w:rPr>
            </w:pPr>
          </w:p>
          <w:p w14:paraId="70D92605" w14:textId="407919F7" w:rsidR="00E13410" w:rsidRPr="00DE46F6" w:rsidRDefault="00E13410" w:rsidP="008C04D8">
            <w:pPr>
              <w:spacing w:line="320" w:lineRule="exact"/>
              <w:rPr>
                <w:rFonts w:ascii="游ゴシック" w:eastAsia="游ゴシック" w:hAnsi="游ゴシック" w:cs="Meiryo UI"/>
                <w:szCs w:val="21"/>
              </w:rPr>
            </w:pPr>
          </w:p>
          <w:p w14:paraId="00E5F978" w14:textId="11A010D1" w:rsidR="004E0B94" w:rsidRPr="00DE46F6" w:rsidRDefault="004E0B94" w:rsidP="008C04D8">
            <w:pPr>
              <w:spacing w:line="320" w:lineRule="exact"/>
              <w:rPr>
                <w:rFonts w:ascii="游ゴシック" w:eastAsia="游ゴシック" w:hAnsi="游ゴシック" w:cs="Meiryo UI"/>
                <w:szCs w:val="21"/>
              </w:rPr>
            </w:pPr>
          </w:p>
          <w:p w14:paraId="44B1D973" w14:textId="75EFE69B" w:rsidR="004E0B94" w:rsidRPr="00DE46F6" w:rsidRDefault="004E0B94" w:rsidP="008C04D8">
            <w:pPr>
              <w:spacing w:line="320" w:lineRule="exact"/>
              <w:rPr>
                <w:rFonts w:ascii="游ゴシック" w:eastAsia="游ゴシック" w:hAnsi="游ゴシック" w:cs="Meiryo UI"/>
                <w:szCs w:val="21"/>
              </w:rPr>
            </w:pPr>
          </w:p>
          <w:p w14:paraId="0F6EB7F4" w14:textId="77777777" w:rsidR="004E0B94" w:rsidRPr="00DE46F6" w:rsidRDefault="004E0B94" w:rsidP="008C04D8">
            <w:pPr>
              <w:spacing w:line="320" w:lineRule="exact"/>
              <w:rPr>
                <w:rFonts w:ascii="游ゴシック" w:eastAsia="游ゴシック" w:hAnsi="游ゴシック" w:cs="Meiryo UI"/>
                <w:szCs w:val="21"/>
              </w:rPr>
            </w:pPr>
          </w:p>
          <w:p w14:paraId="3DA9381E" w14:textId="77777777" w:rsidR="00125016" w:rsidRPr="00DE46F6" w:rsidRDefault="00125016" w:rsidP="008C04D8">
            <w:pPr>
              <w:spacing w:line="320" w:lineRule="exact"/>
              <w:rPr>
                <w:rFonts w:ascii="游ゴシック" w:eastAsia="游ゴシック" w:hAnsi="游ゴシック" w:cs="Meiryo UI"/>
                <w:szCs w:val="21"/>
              </w:rPr>
            </w:pPr>
          </w:p>
          <w:p w14:paraId="2A585608" w14:textId="5594846D" w:rsidR="00125016" w:rsidRPr="00DE46F6" w:rsidRDefault="00125016" w:rsidP="008C04D8">
            <w:pPr>
              <w:spacing w:line="320" w:lineRule="exact"/>
              <w:rPr>
                <w:rFonts w:ascii="游ゴシック" w:eastAsia="游ゴシック" w:hAnsi="游ゴシック" w:cs="Meiryo UI"/>
                <w:szCs w:val="21"/>
              </w:rPr>
            </w:pPr>
          </w:p>
        </w:tc>
      </w:tr>
      <w:bookmarkEnd w:id="7"/>
    </w:tbl>
    <w:p w14:paraId="2DAD84F6" w14:textId="4717EE1B" w:rsidR="00E13410" w:rsidRDefault="00E13410" w:rsidP="00307D39">
      <w:pPr>
        <w:spacing w:line="320" w:lineRule="exact"/>
        <w:ind w:left="210" w:hangingChars="100" w:hanging="210"/>
        <w:rPr>
          <w:rFonts w:asciiTheme="majorEastAsia" w:eastAsiaTheme="majorEastAsia" w:hAnsiTheme="majorEastAsia" w:cs="Meiryo UI"/>
          <w:szCs w:val="21"/>
        </w:rPr>
      </w:pPr>
    </w:p>
    <w:tbl>
      <w:tblPr>
        <w:tblStyle w:val="a3"/>
        <w:tblW w:w="0" w:type="auto"/>
        <w:tblInd w:w="-5" w:type="dxa"/>
        <w:tblLook w:val="04A0" w:firstRow="1" w:lastRow="0" w:firstColumn="1" w:lastColumn="0" w:noHBand="0" w:noVBand="1"/>
      </w:tblPr>
      <w:tblGrid>
        <w:gridCol w:w="9029"/>
      </w:tblGrid>
      <w:tr w:rsidR="00125016" w:rsidRPr="00FC7ABD" w14:paraId="70BEA55F" w14:textId="77777777" w:rsidTr="007C6C08">
        <w:trPr>
          <w:trHeight w:val="483"/>
        </w:trPr>
        <w:tc>
          <w:tcPr>
            <w:tcW w:w="9029"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EA23B03" w14:textId="357AA5CA" w:rsidR="00125016" w:rsidRPr="00FC7ABD" w:rsidRDefault="00125016" w:rsidP="007C6C08">
            <w:pPr>
              <w:spacing w:line="320" w:lineRule="exact"/>
              <w:rPr>
                <w:rFonts w:asciiTheme="majorEastAsia" w:eastAsiaTheme="majorEastAsia" w:hAnsiTheme="majorEastAsia" w:cs="Meiryo UI"/>
                <w:b/>
                <w:sz w:val="24"/>
                <w:szCs w:val="24"/>
              </w:rPr>
            </w:pPr>
            <w:r>
              <w:rPr>
                <w:rFonts w:ascii="ＭＳ ゴシック" w:eastAsia="ＭＳ ゴシック" w:hAnsi="ＭＳ ゴシック" w:hint="eastAsia"/>
                <w:sz w:val="24"/>
                <w:szCs w:val="28"/>
              </w:rPr>
              <w:t>（２）その他の意見</w:t>
            </w:r>
          </w:p>
        </w:tc>
      </w:tr>
      <w:tr w:rsidR="00125016" w14:paraId="4228541D" w14:textId="77777777" w:rsidTr="007C6C08">
        <w:trPr>
          <w:trHeight w:val="1667"/>
        </w:trPr>
        <w:tc>
          <w:tcPr>
            <w:tcW w:w="9029" w:type="dxa"/>
            <w:tcBorders>
              <w:top w:val="single" w:sz="18" w:space="0" w:color="auto"/>
              <w:left w:val="single" w:sz="18" w:space="0" w:color="auto"/>
              <w:bottom w:val="single" w:sz="18" w:space="0" w:color="auto"/>
              <w:right w:val="single" w:sz="18" w:space="0" w:color="auto"/>
            </w:tcBorders>
          </w:tcPr>
          <w:p w14:paraId="5CDB320F" w14:textId="44BA02AE" w:rsidR="00125016" w:rsidRPr="00DE46F6" w:rsidRDefault="00781B30" w:rsidP="007C6C08">
            <w:pPr>
              <w:spacing w:line="320" w:lineRule="exact"/>
              <w:rPr>
                <w:rFonts w:ascii="游ゴシック" w:eastAsia="游ゴシック" w:hAnsi="游ゴシック" w:cs="Meiryo UI"/>
                <w:szCs w:val="21"/>
              </w:rPr>
            </w:pPr>
            <w:r>
              <w:rPr>
                <w:rFonts w:ascii="游ゴシック" w:eastAsia="游ゴシック" w:hAnsi="游ゴシック" w:cs="Meiryo UI" w:hint="eastAsia"/>
                <w:szCs w:val="21"/>
              </w:rPr>
              <w:t>≪</w:t>
            </w:r>
            <w:r w:rsidR="004E0B94" w:rsidRPr="00DE46F6">
              <w:rPr>
                <w:rFonts w:ascii="游ゴシック" w:eastAsia="游ゴシック" w:hAnsi="游ゴシック" w:cs="Meiryo UI" w:hint="eastAsia"/>
                <w:szCs w:val="21"/>
              </w:rPr>
              <w:t>事業者が参画しやすい仕組みなど、本地の利活用にあたって要望、提案やご意見などご記入願います</w:t>
            </w:r>
            <w:r>
              <w:rPr>
                <w:rFonts w:ascii="游ゴシック" w:eastAsia="游ゴシック" w:hAnsi="游ゴシック" w:cs="Meiryo UI" w:hint="eastAsia"/>
                <w:szCs w:val="21"/>
              </w:rPr>
              <w:t>≫</w:t>
            </w:r>
          </w:p>
          <w:p w14:paraId="601C4FBA" w14:textId="77777777" w:rsidR="00125016" w:rsidRPr="00DE46F6" w:rsidRDefault="00125016" w:rsidP="007C6C08">
            <w:pPr>
              <w:spacing w:line="320" w:lineRule="exact"/>
              <w:rPr>
                <w:rFonts w:ascii="游ゴシック" w:eastAsia="游ゴシック" w:hAnsi="游ゴシック" w:cs="Meiryo UI"/>
                <w:szCs w:val="21"/>
              </w:rPr>
            </w:pPr>
          </w:p>
          <w:p w14:paraId="392B6A16" w14:textId="2593D7FF" w:rsidR="00125016" w:rsidRPr="00DE46F6" w:rsidRDefault="00125016" w:rsidP="007C6C08">
            <w:pPr>
              <w:spacing w:line="320" w:lineRule="exact"/>
              <w:rPr>
                <w:rFonts w:ascii="游ゴシック" w:eastAsia="游ゴシック" w:hAnsi="游ゴシック" w:cs="Meiryo UI"/>
                <w:szCs w:val="21"/>
              </w:rPr>
            </w:pPr>
          </w:p>
          <w:p w14:paraId="33D208A3" w14:textId="1BA21522" w:rsidR="004E0B94" w:rsidRPr="00DE46F6" w:rsidRDefault="004E0B94" w:rsidP="007C6C08">
            <w:pPr>
              <w:spacing w:line="320" w:lineRule="exact"/>
              <w:rPr>
                <w:rFonts w:ascii="游ゴシック" w:eastAsia="游ゴシック" w:hAnsi="游ゴシック" w:cs="Meiryo UI"/>
                <w:szCs w:val="21"/>
              </w:rPr>
            </w:pPr>
          </w:p>
          <w:p w14:paraId="34116A81" w14:textId="1B2FB6B3" w:rsidR="004E0B94" w:rsidRPr="00DE46F6" w:rsidRDefault="004E0B94" w:rsidP="007C6C08">
            <w:pPr>
              <w:spacing w:line="320" w:lineRule="exact"/>
              <w:rPr>
                <w:rFonts w:ascii="游ゴシック" w:eastAsia="游ゴシック" w:hAnsi="游ゴシック" w:cs="Meiryo UI"/>
                <w:szCs w:val="21"/>
              </w:rPr>
            </w:pPr>
          </w:p>
          <w:p w14:paraId="1080B0B8" w14:textId="34084575" w:rsidR="004E0B94" w:rsidRPr="00DE46F6" w:rsidRDefault="004E0B94" w:rsidP="007C6C08">
            <w:pPr>
              <w:spacing w:line="320" w:lineRule="exact"/>
              <w:rPr>
                <w:rFonts w:ascii="游ゴシック" w:eastAsia="游ゴシック" w:hAnsi="游ゴシック" w:cs="Meiryo UI"/>
                <w:szCs w:val="21"/>
              </w:rPr>
            </w:pPr>
          </w:p>
          <w:p w14:paraId="3C5D5F56" w14:textId="651F4B2B" w:rsidR="004E0B94" w:rsidRPr="00DE46F6" w:rsidRDefault="004E0B94" w:rsidP="007C6C08">
            <w:pPr>
              <w:spacing w:line="320" w:lineRule="exact"/>
              <w:rPr>
                <w:rFonts w:ascii="游ゴシック" w:eastAsia="游ゴシック" w:hAnsi="游ゴシック" w:cs="Meiryo UI"/>
                <w:szCs w:val="21"/>
              </w:rPr>
            </w:pPr>
          </w:p>
          <w:p w14:paraId="7C93A428" w14:textId="77777777" w:rsidR="004E0B94" w:rsidRPr="00DE46F6" w:rsidRDefault="004E0B94" w:rsidP="007C6C08">
            <w:pPr>
              <w:spacing w:line="320" w:lineRule="exact"/>
              <w:rPr>
                <w:rFonts w:ascii="游ゴシック" w:eastAsia="游ゴシック" w:hAnsi="游ゴシック" w:cs="Meiryo UI"/>
                <w:szCs w:val="21"/>
              </w:rPr>
            </w:pPr>
          </w:p>
          <w:p w14:paraId="5191ADD3" w14:textId="66F15C61" w:rsidR="00125016" w:rsidRPr="00DE46F6" w:rsidRDefault="00125016" w:rsidP="007C6C08">
            <w:pPr>
              <w:spacing w:line="320" w:lineRule="exact"/>
              <w:rPr>
                <w:rFonts w:ascii="游ゴシック" w:eastAsia="游ゴシック" w:hAnsi="游ゴシック" w:cs="Meiryo UI"/>
                <w:szCs w:val="21"/>
              </w:rPr>
            </w:pPr>
          </w:p>
          <w:p w14:paraId="5471F644" w14:textId="77777777" w:rsidR="004B4B52" w:rsidRPr="00DE46F6" w:rsidRDefault="004B4B52" w:rsidP="007C6C08">
            <w:pPr>
              <w:spacing w:line="320" w:lineRule="exact"/>
              <w:rPr>
                <w:rFonts w:ascii="游ゴシック" w:eastAsia="游ゴシック" w:hAnsi="游ゴシック" w:cs="Meiryo UI"/>
                <w:szCs w:val="21"/>
              </w:rPr>
            </w:pPr>
          </w:p>
          <w:p w14:paraId="5CC65DB4" w14:textId="77777777" w:rsidR="00125016" w:rsidRPr="00DE46F6" w:rsidRDefault="00125016" w:rsidP="007C6C08">
            <w:pPr>
              <w:spacing w:line="320" w:lineRule="exact"/>
              <w:rPr>
                <w:rFonts w:ascii="游ゴシック" w:eastAsia="游ゴシック" w:hAnsi="游ゴシック" w:cs="Meiryo UI"/>
                <w:szCs w:val="21"/>
              </w:rPr>
            </w:pPr>
          </w:p>
          <w:p w14:paraId="4105AB5E" w14:textId="77777777" w:rsidR="00125016" w:rsidRPr="00DE46F6" w:rsidRDefault="00125016" w:rsidP="007C6C08">
            <w:pPr>
              <w:spacing w:line="320" w:lineRule="exact"/>
              <w:rPr>
                <w:rFonts w:ascii="游ゴシック" w:eastAsia="游ゴシック" w:hAnsi="游ゴシック" w:cs="Meiryo UI"/>
                <w:szCs w:val="21"/>
              </w:rPr>
            </w:pPr>
          </w:p>
          <w:p w14:paraId="118BFAFC" w14:textId="77777777" w:rsidR="00125016" w:rsidRPr="00DE46F6" w:rsidRDefault="00125016" w:rsidP="007C6C08">
            <w:pPr>
              <w:spacing w:line="320" w:lineRule="exact"/>
              <w:rPr>
                <w:rFonts w:ascii="游ゴシック" w:eastAsia="游ゴシック" w:hAnsi="游ゴシック" w:cs="Meiryo UI"/>
                <w:szCs w:val="21"/>
              </w:rPr>
            </w:pPr>
          </w:p>
        </w:tc>
      </w:tr>
    </w:tbl>
    <w:p w14:paraId="195E7E16" w14:textId="77777777" w:rsidR="00125016" w:rsidRDefault="00125016" w:rsidP="00307D39">
      <w:pPr>
        <w:spacing w:line="320" w:lineRule="exact"/>
        <w:ind w:left="210" w:hangingChars="100" w:hanging="210"/>
        <w:rPr>
          <w:rFonts w:asciiTheme="majorEastAsia" w:eastAsiaTheme="majorEastAsia" w:hAnsiTheme="majorEastAsia" w:cs="Meiryo UI"/>
          <w:szCs w:val="21"/>
        </w:rPr>
      </w:pPr>
    </w:p>
    <w:p w14:paraId="7D81F697" w14:textId="1747B9F4" w:rsidR="007116AE" w:rsidRPr="007116AE" w:rsidRDefault="007116AE" w:rsidP="007116AE">
      <w:pPr>
        <w:spacing w:line="320" w:lineRule="exact"/>
        <w:ind w:leftChars="100" w:left="210"/>
        <w:jc w:val="right"/>
        <w:rPr>
          <w:rFonts w:asciiTheme="majorEastAsia" w:eastAsiaTheme="majorEastAsia" w:hAnsiTheme="majorEastAsia" w:cs="Meiryo UI"/>
          <w:sz w:val="24"/>
          <w:szCs w:val="24"/>
        </w:rPr>
      </w:pPr>
      <w:r w:rsidRPr="007116AE">
        <w:rPr>
          <w:rFonts w:asciiTheme="majorEastAsia" w:eastAsiaTheme="majorEastAsia" w:hAnsiTheme="majorEastAsia" w:cs="Meiryo UI" w:hint="eastAsia"/>
          <w:sz w:val="24"/>
          <w:szCs w:val="24"/>
        </w:rPr>
        <w:t>ありがとうございました。</w:t>
      </w:r>
    </w:p>
    <w:sectPr w:rsidR="007116AE" w:rsidRPr="007116AE" w:rsidSect="009418D1">
      <w:footerReference w:type="default" r:id="rId7"/>
      <w:pgSz w:w="11906" w:h="16838" w:code="9"/>
      <w:pgMar w:top="1134" w:right="1418" w:bottom="567" w:left="1418" w:header="851" w:footer="567"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B604B" w14:textId="77777777" w:rsidR="00E85135" w:rsidRDefault="00E85135" w:rsidP="00261CC2">
      <w:r>
        <w:separator/>
      </w:r>
    </w:p>
  </w:endnote>
  <w:endnote w:type="continuationSeparator" w:id="0">
    <w:p w14:paraId="11F84BBC" w14:textId="77777777" w:rsidR="00E85135" w:rsidRDefault="00E85135" w:rsidP="0026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909792"/>
      <w:docPartObj>
        <w:docPartGallery w:val="Page Numbers (Bottom of Page)"/>
        <w:docPartUnique/>
      </w:docPartObj>
    </w:sdtPr>
    <w:sdtEndPr>
      <w:rPr>
        <w:rFonts w:ascii="Meiryo UI" w:eastAsia="Meiryo UI" w:hAnsi="Meiryo UI" w:cs="Meiryo UI"/>
      </w:rPr>
    </w:sdtEndPr>
    <w:sdtContent>
      <w:p w14:paraId="7BF91CE1" w14:textId="0B8E4938" w:rsidR="005A3E53" w:rsidRPr="004D2943" w:rsidRDefault="005A3E53">
        <w:pPr>
          <w:pStyle w:val="a9"/>
          <w:jc w:val="center"/>
          <w:rPr>
            <w:rFonts w:ascii="Meiryo UI" w:eastAsia="Meiryo UI" w:hAnsi="Meiryo UI" w:cs="Meiryo UI"/>
          </w:rPr>
        </w:pPr>
        <w:r w:rsidRPr="004D2943">
          <w:rPr>
            <w:rFonts w:ascii="Meiryo UI" w:eastAsia="Meiryo UI" w:hAnsi="Meiryo UI" w:cs="Meiryo UI"/>
          </w:rPr>
          <w:fldChar w:fldCharType="begin"/>
        </w:r>
        <w:r w:rsidRPr="004D2943">
          <w:rPr>
            <w:rFonts w:ascii="Meiryo UI" w:eastAsia="Meiryo UI" w:hAnsi="Meiryo UI" w:cs="Meiryo UI"/>
          </w:rPr>
          <w:instrText>PAGE   \* MERGEFORMAT</w:instrText>
        </w:r>
        <w:r w:rsidRPr="004D2943">
          <w:rPr>
            <w:rFonts w:ascii="Meiryo UI" w:eastAsia="Meiryo UI" w:hAnsi="Meiryo UI" w:cs="Meiryo UI"/>
          </w:rPr>
          <w:fldChar w:fldCharType="separate"/>
        </w:r>
        <w:r w:rsidR="00D74B91" w:rsidRPr="00D74B91">
          <w:rPr>
            <w:rFonts w:ascii="Meiryo UI" w:eastAsia="Meiryo UI" w:hAnsi="Meiryo UI" w:cs="Meiryo UI"/>
            <w:noProof/>
            <w:lang w:val="ja-JP"/>
          </w:rPr>
          <w:t>5</w:t>
        </w:r>
        <w:r w:rsidRPr="004D2943">
          <w:rPr>
            <w:rFonts w:ascii="Meiryo UI" w:eastAsia="Meiryo UI" w:hAnsi="Meiryo UI" w:cs="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2CB79" w14:textId="77777777" w:rsidR="00E85135" w:rsidRDefault="00E85135" w:rsidP="00261CC2">
      <w:r>
        <w:separator/>
      </w:r>
    </w:p>
  </w:footnote>
  <w:footnote w:type="continuationSeparator" w:id="0">
    <w:p w14:paraId="41E15F6D" w14:textId="77777777" w:rsidR="00E85135" w:rsidRDefault="00E85135" w:rsidP="0026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020C2"/>
    <w:multiLevelType w:val="hybridMultilevel"/>
    <w:tmpl w:val="F1FA9B5E"/>
    <w:lvl w:ilvl="0" w:tplc="8AD2169E">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67246E"/>
    <w:multiLevelType w:val="hybridMultilevel"/>
    <w:tmpl w:val="E70A19BA"/>
    <w:lvl w:ilvl="0" w:tplc="B7164F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316A"/>
    <w:multiLevelType w:val="hybridMultilevel"/>
    <w:tmpl w:val="6DEED092"/>
    <w:lvl w:ilvl="0" w:tplc="02B093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9B62A0"/>
    <w:multiLevelType w:val="hybridMultilevel"/>
    <w:tmpl w:val="ED405F34"/>
    <w:lvl w:ilvl="0" w:tplc="7CF65A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05"/>
    <w:rsid w:val="000164DB"/>
    <w:rsid w:val="00017E7E"/>
    <w:rsid w:val="00026992"/>
    <w:rsid w:val="000305F8"/>
    <w:rsid w:val="00034679"/>
    <w:rsid w:val="000364D6"/>
    <w:rsid w:val="00042A2B"/>
    <w:rsid w:val="00042F7C"/>
    <w:rsid w:val="00044B8D"/>
    <w:rsid w:val="00046492"/>
    <w:rsid w:val="00046EA1"/>
    <w:rsid w:val="00074232"/>
    <w:rsid w:val="0008234E"/>
    <w:rsid w:val="00085CA8"/>
    <w:rsid w:val="000A406E"/>
    <w:rsid w:val="000B678F"/>
    <w:rsid w:val="000E2BDC"/>
    <w:rsid w:val="00110940"/>
    <w:rsid w:val="00113388"/>
    <w:rsid w:val="001144E9"/>
    <w:rsid w:val="00117DFE"/>
    <w:rsid w:val="00120120"/>
    <w:rsid w:val="00125016"/>
    <w:rsid w:val="00126CFA"/>
    <w:rsid w:val="00144AA7"/>
    <w:rsid w:val="00146B5C"/>
    <w:rsid w:val="00156802"/>
    <w:rsid w:val="00171C3E"/>
    <w:rsid w:val="00172E0E"/>
    <w:rsid w:val="00174B51"/>
    <w:rsid w:val="00192FAC"/>
    <w:rsid w:val="001940C3"/>
    <w:rsid w:val="001950AE"/>
    <w:rsid w:val="001A5957"/>
    <w:rsid w:val="001A7284"/>
    <w:rsid w:val="001B4D13"/>
    <w:rsid w:val="001B56A7"/>
    <w:rsid w:val="001B6E95"/>
    <w:rsid w:val="001D2507"/>
    <w:rsid w:val="001D37D4"/>
    <w:rsid w:val="001D40C1"/>
    <w:rsid w:val="001E29AE"/>
    <w:rsid w:val="001E3FF2"/>
    <w:rsid w:val="001E4283"/>
    <w:rsid w:val="001F5D8B"/>
    <w:rsid w:val="002048B9"/>
    <w:rsid w:val="002161D6"/>
    <w:rsid w:val="002208B2"/>
    <w:rsid w:val="00222072"/>
    <w:rsid w:val="00233508"/>
    <w:rsid w:val="00261957"/>
    <w:rsid w:val="00261CC2"/>
    <w:rsid w:val="0028544B"/>
    <w:rsid w:val="00285AA7"/>
    <w:rsid w:val="0029087B"/>
    <w:rsid w:val="0029564B"/>
    <w:rsid w:val="00296967"/>
    <w:rsid w:val="002A3D44"/>
    <w:rsid w:val="002B29F8"/>
    <w:rsid w:val="002B3025"/>
    <w:rsid w:val="002C1BEA"/>
    <w:rsid w:val="002C25D2"/>
    <w:rsid w:val="002C2AFB"/>
    <w:rsid w:val="002C7A6D"/>
    <w:rsid w:val="002D6F15"/>
    <w:rsid w:val="002E5AEE"/>
    <w:rsid w:val="002F1DD9"/>
    <w:rsid w:val="002F1F45"/>
    <w:rsid w:val="002F2456"/>
    <w:rsid w:val="00300533"/>
    <w:rsid w:val="00307D39"/>
    <w:rsid w:val="00315162"/>
    <w:rsid w:val="00315910"/>
    <w:rsid w:val="003266C7"/>
    <w:rsid w:val="003441DC"/>
    <w:rsid w:val="00353EC6"/>
    <w:rsid w:val="003542F5"/>
    <w:rsid w:val="003610FE"/>
    <w:rsid w:val="00364D08"/>
    <w:rsid w:val="00365200"/>
    <w:rsid w:val="003729DC"/>
    <w:rsid w:val="003906ED"/>
    <w:rsid w:val="0039081A"/>
    <w:rsid w:val="003B2B9E"/>
    <w:rsid w:val="003B2EB9"/>
    <w:rsid w:val="003B4F01"/>
    <w:rsid w:val="003D2A23"/>
    <w:rsid w:val="003D3625"/>
    <w:rsid w:val="003D5FF4"/>
    <w:rsid w:val="003E015C"/>
    <w:rsid w:val="003F0383"/>
    <w:rsid w:val="003F60AE"/>
    <w:rsid w:val="003F67B2"/>
    <w:rsid w:val="00400AB7"/>
    <w:rsid w:val="00406438"/>
    <w:rsid w:val="00407166"/>
    <w:rsid w:val="004137A3"/>
    <w:rsid w:val="00426477"/>
    <w:rsid w:val="004301B4"/>
    <w:rsid w:val="004312C1"/>
    <w:rsid w:val="004422F9"/>
    <w:rsid w:val="00444741"/>
    <w:rsid w:val="00445909"/>
    <w:rsid w:val="00457E56"/>
    <w:rsid w:val="00462DD1"/>
    <w:rsid w:val="0046312C"/>
    <w:rsid w:val="0047370E"/>
    <w:rsid w:val="00477EEB"/>
    <w:rsid w:val="00480CDF"/>
    <w:rsid w:val="00481BF5"/>
    <w:rsid w:val="00492EC3"/>
    <w:rsid w:val="00493287"/>
    <w:rsid w:val="00494DF0"/>
    <w:rsid w:val="004A6D73"/>
    <w:rsid w:val="004B4B52"/>
    <w:rsid w:val="004C0C78"/>
    <w:rsid w:val="004C5F8A"/>
    <w:rsid w:val="004D2943"/>
    <w:rsid w:val="004E0B94"/>
    <w:rsid w:val="004E26E0"/>
    <w:rsid w:val="004E6553"/>
    <w:rsid w:val="004F0F42"/>
    <w:rsid w:val="004F1EAD"/>
    <w:rsid w:val="005137C6"/>
    <w:rsid w:val="00525255"/>
    <w:rsid w:val="00552D58"/>
    <w:rsid w:val="00553CE6"/>
    <w:rsid w:val="0057124F"/>
    <w:rsid w:val="00574386"/>
    <w:rsid w:val="005753FC"/>
    <w:rsid w:val="00585503"/>
    <w:rsid w:val="005A21FD"/>
    <w:rsid w:val="005A3E53"/>
    <w:rsid w:val="005D23DB"/>
    <w:rsid w:val="005D30E9"/>
    <w:rsid w:val="005D37A7"/>
    <w:rsid w:val="005E026D"/>
    <w:rsid w:val="005E17F6"/>
    <w:rsid w:val="005E39C4"/>
    <w:rsid w:val="005F048F"/>
    <w:rsid w:val="005F7752"/>
    <w:rsid w:val="00603A2E"/>
    <w:rsid w:val="00610C63"/>
    <w:rsid w:val="00623005"/>
    <w:rsid w:val="00625355"/>
    <w:rsid w:val="0062655A"/>
    <w:rsid w:val="00626DF3"/>
    <w:rsid w:val="006358C5"/>
    <w:rsid w:val="00642C74"/>
    <w:rsid w:val="00643B50"/>
    <w:rsid w:val="00647D3C"/>
    <w:rsid w:val="00653052"/>
    <w:rsid w:val="006570FD"/>
    <w:rsid w:val="00663267"/>
    <w:rsid w:val="006632A7"/>
    <w:rsid w:val="006640BA"/>
    <w:rsid w:val="00675539"/>
    <w:rsid w:val="0069107E"/>
    <w:rsid w:val="00695D2F"/>
    <w:rsid w:val="006A2419"/>
    <w:rsid w:val="006A582C"/>
    <w:rsid w:val="006B0A21"/>
    <w:rsid w:val="006C443B"/>
    <w:rsid w:val="006C6C14"/>
    <w:rsid w:val="006C7875"/>
    <w:rsid w:val="006D73E3"/>
    <w:rsid w:val="006E0D6C"/>
    <w:rsid w:val="006F193E"/>
    <w:rsid w:val="006F7E81"/>
    <w:rsid w:val="00700A8E"/>
    <w:rsid w:val="00700AAA"/>
    <w:rsid w:val="007022FC"/>
    <w:rsid w:val="00704632"/>
    <w:rsid w:val="0070541A"/>
    <w:rsid w:val="00706292"/>
    <w:rsid w:val="007063F5"/>
    <w:rsid w:val="007116AE"/>
    <w:rsid w:val="00712B61"/>
    <w:rsid w:val="00731F8F"/>
    <w:rsid w:val="00732196"/>
    <w:rsid w:val="0073563B"/>
    <w:rsid w:val="007375F8"/>
    <w:rsid w:val="007379F4"/>
    <w:rsid w:val="007423DA"/>
    <w:rsid w:val="007469F9"/>
    <w:rsid w:val="00751142"/>
    <w:rsid w:val="00756AB7"/>
    <w:rsid w:val="00760DAD"/>
    <w:rsid w:val="0076487F"/>
    <w:rsid w:val="00770E9B"/>
    <w:rsid w:val="007771D7"/>
    <w:rsid w:val="007776A3"/>
    <w:rsid w:val="00780224"/>
    <w:rsid w:val="007817F9"/>
    <w:rsid w:val="00781B30"/>
    <w:rsid w:val="00782B3F"/>
    <w:rsid w:val="007A5148"/>
    <w:rsid w:val="007B0335"/>
    <w:rsid w:val="007C278A"/>
    <w:rsid w:val="007C79FC"/>
    <w:rsid w:val="007E75F9"/>
    <w:rsid w:val="007F2D83"/>
    <w:rsid w:val="007F3A86"/>
    <w:rsid w:val="00824705"/>
    <w:rsid w:val="008319BD"/>
    <w:rsid w:val="00835FA6"/>
    <w:rsid w:val="00845449"/>
    <w:rsid w:val="0085523D"/>
    <w:rsid w:val="00855A37"/>
    <w:rsid w:val="00856402"/>
    <w:rsid w:val="00873CC9"/>
    <w:rsid w:val="00877228"/>
    <w:rsid w:val="00881B60"/>
    <w:rsid w:val="0089380C"/>
    <w:rsid w:val="008A0A13"/>
    <w:rsid w:val="008B2572"/>
    <w:rsid w:val="008D4302"/>
    <w:rsid w:val="008E057B"/>
    <w:rsid w:val="008E09A2"/>
    <w:rsid w:val="008E231F"/>
    <w:rsid w:val="008F6A24"/>
    <w:rsid w:val="009051F6"/>
    <w:rsid w:val="009077FE"/>
    <w:rsid w:val="00917016"/>
    <w:rsid w:val="00921D9D"/>
    <w:rsid w:val="009238AB"/>
    <w:rsid w:val="009418D1"/>
    <w:rsid w:val="00943B9C"/>
    <w:rsid w:val="00950368"/>
    <w:rsid w:val="009524A5"/>
    <w:rsid w:val="009633F3"/>
    <w:rsid w:val="00965CA5"/>
    <w:rsid w:val="00967D63"/>
    <w:rsid w:val="00970200"/>
    <w:rsid w:val="00970FF8"/>
    <w:rsid w:val="00987021"/>
    <w:rsid w:val="00990E28"/>
    <w:rsid w:val="00993369"/>
    <w:rsid w:val="00994585"/>
    <w:rsid w:val="00997831"/>
    <w:rsid w:val="009A27E7"/>
    <w:rsid w:val="009A434B"/>
    <w:rsid w:val="009A5B83"/>
    <w:rsid w:val="009A6C78"/>
    <w:rsid w:val="009B0524"/>
    <w:rsid w:val="009B469C"/>
    <w:rsid w:val="009B67A2"/>
    <w:rsid w:val="009C09A4"/>
    <w:rsid w:val="009C3CDF"/>
    <w:rsid w:val="009E1758"/>
    <w:rsid w:val="009F46A3"/>
    <w:rsid w:val="009F4CD0"/>
    <w:rsid w:val="00A00E26"/>
    <w:rsid w:val="00A0371A"/>
    <w:rsid w:val="00A060DD"/>
    <w:rsid w:val="00A32381"/>
    <w:rsid w:val="00A47EF6"/>
    <w:rsid w:val="00A54D03"/>
    <w:rsid w:val="00A65105"/>
    <w:rsid w:val="00A84701"/>
    <w:rsid w:val="00A95B93"/>
    <w:rsid w:val="00AA51E4"/>
    <w:rsid w:val="00AA589E"/>
    <w:rsid w:val="00AB04B7"/>
    <w:rsid w:val="00AC3563"/>
    <w:rsid w:val="00AC452A"/>
    <w:rsid w:val="00AC7EC7"/>
    <w:rsid w:val="00AD256D"/>
    <w:rsid w:val="00AD6D8E"/>
    <w:rsid w:val="00AF505E"/>
    <w:rsid w:val="00B04CE4"/>
    <w:rsid w:val="00B072F9"/>
    <w:rsid w:val="00B2007E"/>
    <w:rsid w:val="00B205B0"/>
    <w:rsid w:val="00B24E37"/>
    <w:rsid w:val="00B26864"/>
    <w:rsid w:val="00B30C0D"/>
    <w:rsid w:val="00B463E5"/>
    <w:rsid w:val="00B47878"/>
    <w:rsid w:val="00B53725"/>
    <w:rsid w:val="00B54A3A"/>
    <w:rsid w:val="00B624DC"/>
    <w:rsid w:val="00B628C1"/>
    <w:rsid w:val="00B637F7"/>
    <w:rsid w:val="00B77064"/>
    <w:rsid w:val="00B77423"/>
    <w:rsid w:val="00B87256"/>
    <w:rsid w:val="00B94921"/>
    <w:rsid w:val="00BA0A39"/>
    <w:rsid w:val="00BA1A21"/>
    <w:rsid w:val="00BA29B5"/>
    <w:rsid w:val="00BB02C1"/>
    <w:rsid w:val="00BB1381"/>
    <w:rsid w:val="00BB5403"/>
    <w:rsid w:val="00BC518C"/>
    <w:rsid w:val="00BD56FF"/>
    <w:rsid w:val="00BD7A99"/>
    <w:rsid w:val="00BF053C"/>
    <w:rsid w:val="00BF4FB1"/>
    <w:rsid w:val="00C01F56"/>
    <w:rsid w:val="00C038A8"/>
    <w:rsid w:val="00C05FD6"/>
    <w:rsid w:val="00C11022"/>
    <w:rsid w:val="00C15FB4"/>
    <w:rsid w:val="00C202DC"/>
    <w:rsid w:val="00C27BEB"/>
    <w:rsid w:val="00C31C56"/>
    <w:rsid w:val="00C41E21"/>
    <w:rsid w:val="00C458CB"/>
    <w:rsid w:val="00C55AF5"/>
    <w:rsid w:val="00C60670"/>
    <w:rsid w:val="00C639B2"/>
    <w:rsid w:val="00C74888"/>
    <w:rsid w:val="00C76155"/>
    <w:rsid w:val="00C76464"/>
    <w:rsid w:val="00C81237"/>
    <w:rsid w:val="00CA08E9"/>
    <w:rsid w:val="00CA55E0"/>
    <w:rsid w:val="00CB0EF9"/>
    <w:rsid w:val="00CB2B1E"/>
    <w:rsid w:val="00CC7FB5"/>
    <w:rsid w:val="00CD0A6C"/>
    <w:rsid w:val="00CD1EDA"/>
    <w:rsid w:val="00CD298E"/>
    <w:rsid w:val="00CD348A"/>
    <w:rsid w:val="00CD4DCD"/>
    <w:rsid w:val="00CE296B"/>
    <w:rsid w:val="00D036D5"/>
    <w:rsid w:val="00D06722"/>
    <w:rsid w:val="00D1112B"/>
    <w:rsid w:val="00D16AD1"/>
    <w:rsid w:val="00D31F9A"/>
    <w:rsid w:val="00D337F7"/>
    <w:rsid w:val="00D34E51"/>
    <w:rsid w:val="00D34E94"/>
    <w:rsid w:val="00D37B3F"/>
    <w:rsid w:val="00D46AF0"/>
    <w:rsid w:val="00D50626"/>
    <w:rsid w:val="00D74B91"/>
    <w:rsid w:val="00D80008"/>
    <w:rsid w:val="00D94B7C"/>
    <w:rsid w:val="00DA3580"/>
    <w:rsid w:val="00DB1ADC"/>
    <w:rsid w:val="00DC1B75"/>
    <w:rsid w:val="00DC449E"/>
    <w:rsid w:val="00DD6870"/>
    <w:rsid w:val="00DE2A09"/>
    <w:rsid w:val="00DE2A83"/>
    <w:rsid w:val="00DE46F6"/>
    <w:rsid w:val="00DF05D1"/>
    <w:rsid w:val="00DF5E34"/>
    <w:rsid w:val="00DF7E8C"/>
    <w:rsid w:val="00E13410"/>
    <w:rsid w:val="00E13602"/>
    <w:rsid w:val="00E14687"/>
    <w:rsid w:val="00E2719A"/>
    <w:rsid w:val="00E3750F"/>
    <w:rsid w:val="00E41181"/>
    <w:rsid w:val="00E42F3A"/>
    <w:rsid w:val="00E5719E"/>
    <w:rsid w:val="00E73492"/>
    <w:rsid w:val="00E81C32"/>
    <w:rsid w:val="00E85135"/>
    <w:rsid w:val="00E87715"/>
    <w:rsid w:val="00E91E10"/>
    <w:rsid w:val="00E957CB"/>
    <w:rsid w:val="00EA376D"/>
    <w:rsid w:val="00EB60A6"/>
    <w:rsid w:val="00EC147F"/>
    <w:rsid w:val="00EC16C5"/>
    <w:rsid w:val="00EC299A"/>
    <w:rsid w:val="00EC3EC9"/>
    <w:rsid w:val="00EC799E"/>
    <w:rsid w:val="00ED3831"/>
    <w:rsid w:val="00ED60D5"/>
    <w:rsid w:val="00EE14A8"/>
    <w:rsid w:val="00F04A57"/>
    <w:rsid w:val="00F17718"/>
    <w:rsid w:val="00F2228F"/>
    <w:rsid w:val="00F25E03"/>
    <w:rsid w:val="00F267EA"/>
    <w:rsid w:val="00F3040A"/>
    <w:rsid w:val="00F4266F"/>
    <w:rsid w:val="00F45F7B"/>
    <w:rsid w:val="00F54BF0"/>
    <w:rsid w:val="00F91E8C"/>
    <w:rsid w:val="00FA3374"/>
    <w:rsid w:val="00FA6D29"/>
    <w:rsid w:val="00FB318A"/>
    <w:rsid w:val="00FB4096"/>
    <w:rsid w:val="00FB5E9F"/>
    <w:rsid w:val="00FC2759"/>
    <w:rsid w:val="00FC7ABD"/>
    <w:rsid w:val="00FD2DC9"/>
    <w:rsid w:val="00FD652F"/>
    <w:rsid w:val="00FE0572"/>
    <w:rsid w:val="00FE0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30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2A09"/>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table" w:styleId="a3">
    <w:name w:val="Table Grid"/>
    <w:basedOn w:val="a1"/>
    <w:uiPriority w:val="39"/>
    <w:rsid w:val="001B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EF9"/>
    <w:pPr>
      <w:ind w:leftChars="400" w:left="840"/>
    </w:pPr>
  </w:style>
  <w:style w:type="paragraph" w:styleId="a5">
    <w:name w:val="Balloon Text"/>
    <w:basedOn w:val="a"/>
    <w:link w:val="a6"/>
    <w:uiPriority w:val="99"/>
    <w:semiHidden/>
    <w:unhideWhenUsed/>
    <w:rsid w:val="004312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12C1"/>
    <w:rPr>
      <w:rFonts w:asciiTheme="majorHAnsi" w:eastAsiaTheme="majorEastAsia" w:hAnsiTheme="majorHAnsi" w:cstheme="majorBidi"/>
      <w:sz w:val="18"/>
      <w:szCs w:val="18"/>
    </w:rPr>
  </w:style>
  <w:style w:type="paragraph" w:styleId="a7">
    <w:name w:val="header"/>
    <w:basedOn w:val="a"/>
    <w:link w:val="a8"/>
    <w:uiPriority w:val="99"/>
    <w:unhideWhenUsed/>
    <w:rsid w:val="00261CC2"/>
    <w:pPr>
      <w:tabs>
        <w:tab w:val="center" w:pos="4252"/>
        <w:tab w:val="right" w:pos="8504"/>
      </w:tabs>
      <w:snapToGrid w:val="0"/>
    </w:pPr>
  </w:style>
  <w:style w:type="character" w:customStyle="1" w:styleId="a8">
    <w:name w:val="ヘッダー (文字)"/>
    <w:basedOn w:val="a0"/>
    <w:link w:val="a7"/>
    <w:uiPriority w:val="99"/>
    <w:rsid w:val="00261CC2"/>
  </w:style>
  <w:style w:type="paragraph" w:styleId="a9">
    <w:name w:val="footer"/>
    <w:basedOn w:val="a"/>
    <w:link w:val="aa"/>
    <w:uiPriority w:val="99"/>
    <w:unhideWhenUsed/>
    <w:rsid w:val="00261CC2"/>
    <w:pPr>
      <w:tabs>
        <w:tab w:val="center" w:pos="4252"/>
        <w:tab w:val="right" w:pos="8504"/>
      </w:tabs>
      <w:snapToGrid w:val="0"/>
    </w:pPr>
  </w:style>
  <w:style w:type="character" w:customStyle="1" w:styleId="aa">
    <w:name w:val="フッター (文字)"/>
    <w:basedOn w:val="a0"/>
    <w:link w:val="a9"/>
    <w:uiPriority w:val="99"/>
    <w:rsid w:val="00261CC2"/>
  </w:style>
  <w:style w:type="paragraph" w:styleId="Web">
    <w:name w:val="Normal (Web)"/>
    <w:basedOn w:val="a"/>
    <w:uiPriority w:val="99"/>
    <w:semiHidden/>
    <w:unhideWhenUsed/>
    <w:rsid w:val="00756A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9633F3"/>
  </w:style>
  <w:style w:type="character" w:styleId="ac">
    <w:name w:val="annotation reference"/>
    <w:basedOn w:val="a0"/>
    <w:uiPriority w:val="99"/>
    <w:semiHidden/>
    <w:unhideWhenUsed/>
    <w:rsid w:val="008B2572"/>
    <w:rPr>
      <w:sz w:val="18"/>
      <w:szCs w:val="18"/>
    </w:rPr>
  </w:style>
  <w:style w:type="paragraph" w:styleId="ad">
    <w:name w:val="annotation text"/>
    <w:basedOn w:val="a"/>
    <w:link w:val="ae"/>
    <w:uiPriority w:val="99"/>
    <w:semiHidden/>
    <w:unhideWhenUsed/>
    <w:rsid w:val="008B2572"/>
    <w:pPr>
      <w:jc w:val="left"/>
    </w:pPr>
  </w:style>
  <w:style w:type="character" w:customStyle="1" w:styleId="ae">
    <w:name w:val="コメント文字列 (文字)"/>
    <w:basedOn w:val="a0"/>
    <w:link w:val="ad"/>
    <w:uiPriority w:val="99"/>
    <w:semiHidden/>
    <w:rsid w:val="008B2572"/>
  </w:style>
  <w:style w:type="paragraph" w:styleId="af">
    <w:name w:val="annotation subject"/>
    <w:basedOn w:val="ad"/>
    <w:next w:val="ad"/>
    <w:link w:val="af0"/>
    <w:uiPriority w:val="99"/>
    <w:semiHidden/>
    <w:unhideWhenUsed/>
    <w:rsid w:val="008B2572"/>
    <w:rPr>
      <w:b/>
      <w:bCs/>
    </w:rPr>
  </w:style>
  <w:style w:type="character" w:customStyle="1" w:styleId="af0">
    <w:name w:val="コメント内容 (文字)"/>
    <w:basedOn w:val="ae"/>
    <w:link w:val="af"/>
    <w:uiPriority w:val="99"/>
    <w:semiHidden/>
    <w:rsid w:val="008B2572"/>
    <w:rPr>
      <w:b/>
      <w:bCs/>
    </w:rPr>
  </w:style>
  <w:style w:type="character" w:styleId="af1">
    <w:name w:val="Hyperlink"/>
    <w:basedOn w:val="a0"/>
    <w:uiPriority w:val="99"/>
    <w:unhideWhenUsed/>
    <w:rsid w:val="002C25D2"/>
    <w:rPr>
      <w:color w:val="0563C1" w:themeColor="hyperlink"/>
      <w:u w:val="single"/>
    </w:rPr>
  </w:style>
  <w:style w:type="character" w:styleId="af2">
    <w:name w:val="Unresolved Mention"/>
    <w:basedOn w:val="a0"/>
    <w:uiPriority w:val="99"/>
    <w:semiHidden/>
    <w:unhideWhenUsed/>
    <w:rsid w:val="00EC7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19050">
          <a:solidFill>
            <a:schemeClr val="tx1">
              <a:lumMod val="65000"/>
              <a:lumOff val="35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370</Words>
  <Characters>2114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2024-03-29T06:11:00Z</dcterms:created>
  <dcterms:modified xsi:type="dcterms:W3CDTF">2024-04-04T01:58:00Z</dcterms:modified>
</cp:coreProperties>
</file>