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62B2" w14:textId="77777777" w:rsidR="005B4ECF" w:rsidRPr="005D2872" w:rsidRDefault="005549DB" w:rsidP="008407E7">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経常建設共同企業体での</w:t>
      </w:r>
      <w:r w:rsidR="008407E7" w:rsidRPr="005D2872">
        <w:rPr>
          <w:rFonts w:ascii="ＭＳ ゴシック" w:eastAsia="ＭＳ ゴシック" w:hAnsi="ＭＳ ゴシック" w:hint="eastAsia"/>
          <w:b/>
          <w:sz w:val="28"/>
          <w:szCs w:val="28"/>
        </w:rPr>
        <w:t>申請の案内</w:t>
      </w:r>
    </w:p>
    <w:p w14:paraId="26D710B2" w14:textId="77777777" w:rsidR="008407E7" w:rsidRPr="004E13F1" w:rsidRDefault="008407E7">
      <w:pPr>
        <w:rPr>
          <w:rFonts w:hint="eastAsia"/>
        </w:rPr>
      </w:pPr>
    </w:p>
    <w:p w14:paraId="23A841D3" w14:textId="77777777" w:rsidR="008407E7" w:rsidRPr="005D2872" w:rsidRDefault="00A459C1" w:rsidP="002C7EB3">
      <w:pPr>
        <w:rPr>
          <w:rFonts w:ascii="ＭＳ 明朝" w:eastAsia="ＭＳ 明朝" w:hAnsi="ＭＳ 明朝" w:hint="eastAsia"/>
          <w:sz w:val="24"/>
          <w:szCs w:val="24"/>
        </w:rPr>
      </w:pPr>
      <w:r w:rsidRPr="005D2872">
        <w:rPr>
          <w:rFonts w:ascii="ＭＳ 明朝" w:eastAsia="ＭＳ 明朝" w:hAnsi="ＭＳ 明朝" w:hint="eastAsia"/>
          <w:sz w:val="24"/>
          <w:szCs w:val="24"/>
        </w:rPr>
        <w:t xml:space="preserve">　</w:t>
      </w:r>
      <w:r w:rsidR="002019B5">
        <w:rPr>
          <w:rFonts w:ascii="ＭＳ 明朝" w:eastAsia="ＭＳ 明朝" w:hAnsi="ＭＳ 明朝" w:hint="eastAsia"/>
          <w:sz w:val="24"/>
          <w:szCs w:val="24"/>
        </w:rPr>
        <w:t>経常建設共同企業体で</w:t>
      </w:r>
      <w:r w:rsidRPr="005D2872">
        <w:rPr>
          <w:rFonts w:ascii="ＭＳ 明朝" w:eastAsia="ＭＳ 明朝" w:hAnsi="ＭＳ 明朝" w:hint="eastAsia"/>
          <w:sz w:val="24"/>
          <w:szCs w:val="24"/>
        </w:rPr>
        <w:t>競争参加資格審査を申請</w:t>
      </w:r>
      <w:r w:rsidR="004179D0" w:rsidRPr="005D2872">
        <w:rPr>
          <w:rFonts w:ascii="ＭＳ 明朝" w:eastAsia="ＭＳ 明朝" w:hAnsi="ＭＳ 明朝" w:hint="eastAsia"/>
          <w:sz w:val="24"/>
          <w:szCs w:val="24"/>
        </w:rPr>
        <w:t>される</w:t>
      </w:r>
      <w:r w:rsidRPr="005D2872">
        <w:rPr>
          <w:rFonts w:ascii="ＭＳ 明朝" w:eastAsia="ＭＳ 明朝" w:hAnsi="ＭＳ 明朝" w:hint="eastAsia"/>
          <w:sz w:val="24"/>
          <w:szCs w:val="24"/>
        </w:rPr>
        <w:t>場合</w:t>
      </w:r>
      <w:r w:rsidR="004179D0" w:rsidRPr="005D2872">
        <w:rPr>
          <w:rFonts w:ascii="ＭＳ 明朝" w:eastAsia="ＭＳ 明朝" w:hAnsi="ＭＳ 明朝" w:hint="eastAsia"/>
          <w:sz w:val="24"/>
          <w:szCs w:val="24"/>
        </w:rPr>
        <w:t>は</w:t>
      </w:r>
      <w:r w:rsidRPr="005D2872">
        <w:rPr>
          <w:rFonts w:ascii="ＭＳ 明朝" w:eastAsia="ＭＳ 明朝" w:hAnsi="ＭＳ 明朝" w:hint="eastAsia"/>
          <w:sz w:val="24"/>
          <w:szCs w:val="24"/>
        </w:rPr>
        <w:t>、</w:t>
      </w:r>
      <w:r w:rsidR="00C74248" w:rsidRPr="005D2872">
        <w:rPr>
          <w:rFonts w:ascii="ＭＳ 明朝" w:eastAsia="ＭＳ 明朝" w:hAnsi="ＭＳ 明朝" w:hint="eastAsia"/>
          <w:sz w:val="24"/>
          <w:szCs w:val="24"/>
        </w:rPr>
        <w:t>次</w:t>
      </w:r>
      <w:r w:rsidR="008C1F38">
        <w:rPr>
          <w:rFonts w:ascii="ＭＳ 明朝" w:eastAsia="ＭＳ 明朝" w:hAnsi="ＭＳ 明朝" w:hint="eastAsia"/>
          <w:sz w:val="24"/>
          <w:szCs w:val="24"/>
        </w:rPr>
        <w:t>の点に注意して</w:t>
      </w:r>
      <w:r w:rsidR="00C74248" w:rsidRPr="005D2872">
        <w:rPr>
          <w:rFonts w:ascii="ＭＳ 明朝" w:eastAsia="ＭＳ 明朝" w:hAnsi="ＭＳ 明朝" w:hint="eastAsia"/>
          <w:sz w:val="24"/>
          <w:szCs w:val="24"/>
        </w:rPr>
        <w:t>ください。</w:t>
      </w:r>
    </w:p>
    <w:p w14:paraId="08F2083C" w14:textId="77777777" w:rsidR="00A459C1" w:rsidRPr="002019B5" w:rsidRDefault="00A459C1">
      <w:pPr>
        <w:rPr>
          <w:rFonts w:ascii="ＭＳ 明朝" w:eastAsia="ＭＳ 明朝" w:hAnsi="ＭＳ 明朝" w:hint="eastAsia"/>
          <w:sz w:val="24"/>
          <w:szCs w:val="24"/>
        </w:rPr>
      </w:pPr>
    </w:p>
    <w:p w14:paraId="48328B56" w14:textId="77777777" w:rsidR="002019B5" w:rsidRDefault="008407E7">
      <w:pPr>
        <w:rPr>
          <w:rFonts w:ascii="ＭＳ 明朝" w:eastAsia="ＭＳ 明朝" w:hAnsi="ＭＳ 明朝" w:hint="eastAsia"/>
          <w:sz w:val="24"/>
          <w:szCs w:val="24"/>
        </w:rPr>
      </w:pPr>
      <w:r w:rsidRPr="005D2872">
        <w:rPr>
          <w:rFonts w:ascii="ＭＳ 明朝" w:eastAsia="ＭＳ 明朝" w:hAnsi="ＭＳ 明朝" w:hint="eastAsia"/>
          <w:sz w:val="24"/>
          <w:szCs w:val="24"/>
        </w:rPr>
        <w:t>１．</w:t>
      </w:r>
      <w:r w:rsidR="002019B5">
        <w:rPr>
          <w:rFonts w:ascii="ＭＳ 明朝" w:eastAsia="ＭＳ 明朝" w:hAnsi="ＭＳ 明朝" w:hint="eastAsia"/>
          <w:sz w:val="24"/>
          <w:szCs w:val="24"/>
        </w:rPr>
        <w:t>経常建設共同企業体の構成要件</w:t>
      </w:r>
    </w:p>
    <w:p w14:paraId="56183C28" w14:textId="77777777" w:rsidR="002019B5" w:rsidRPr="005D2872" w:rsidRDefault="004179D0" w:rsidP="002C7EB3">
      <w:pPr>
        <w:ind w:left="360" w:hangingChars="150" w:hanging="360"/>
        <w:rPr>
          <w:rFonts w:ascii="ＭＳ 明朝" w:eastAsia="ＭＳ 明朝" w:hAnsi="ＭＳ 明朝" w:hint="eastAsia"/>
          <w:sz w:val="24"/>
          <w:szCs w:val="24"/>
        </w:rPr>
      </w:pPr>
      <w:r w:rsidRPr="005D2872">
        <w:rPr>
          <w:rFonts w:ascii="ＭＳ 明朝" w:eastAsia="ＭＳ 明朝" w:hAnsi="ＭＳ 明朝" w:hint="eastAsia"/>
          <w:sz w:val="24"/>
          <w:szCs w:val="24"/>
        </w:rPr>
        <w:t>（</w:t>
      </w:r>
      <w:r w:rsidR="00141E1F" w:rsidRPr="005D2872">
        <w:rPr>
          <w:rFonts w:ascii="ＭＳ 明朝" w:eastAsia="ＭＳ 明朝" w:hAnsi="ＭＳ 明朝" w:hint="eastAsia"/>
          <w:sz w:val="24"/>
          <w:szCs w:val="24"/>
        </w:rPr>
        <w:t>1</w:t>
      </w:r>
      <w:r w:rsidR="005D2872">
        <w:rPr>
          <w:rFonts w:ascii="ＭＳ 明朝" w:eastAsia="ＭＳ 明朝" w:hAnsi="ＭＳ 明朝" w:hint="eastAsia"/>
          <w:sz w:val="24"/>
          <w:szCs w:val="24"/>
        </w:rPr>
        <w:t>）</w:t>
      </w:r>
      <w:r w:rsidR="002019B5">
        <w:rPr>
          <w:rFonts w:ascii="ＭＳ 明朝" w:eastAsia="ＭＳ 明朝" w:hAnsi="ＭＳ 明朝" w:hint="eastAsia"/>
          <w:sz w:val="24"/>
          <w:szCs w:val="24"/>
        </w:rPr>
        <w:t>構成員の数は、2社又は3社とする。</w:t>
      </w:r>
      <w:r w:rsidR="00943911">
        <w:rPr>
          <w:rFonts w:ascii="ＭＳ 明朝" w:eastAsia="ＭＳ 明朝" w:hAnsi="ＭＳ 明朝" w:hint="eastAsia"/>
          <w:sz w:val="24"/>
          <w:szCs w:val="24"/>
        </w:rPr>
        <w:t>ただし、継続的な協業関係が確保され、円滑な共同施工に支障がないと審査部局長が認めるときは、5社までとすることができる。</w:t>
      </w:r>
    </w:p>
    <w:p w14:paraId="7AC8A32B" w14:textId="77777777" w:rsidR="004179D0" w:rsidRPr="005D2872" w:rsidRDefault="00141E1F" w:rsidP="002C7EB3">
      <w:pPr>
        <w:ind w:left="360" w:hangingChars="150" w:hanging="360"/>
        <w:rPr>
          <w:rFonts w:ascii="ＭＳ 明朝" w:eastAsia="ＭＳ 明朝" w:hAnsi="ＭＳ 明朝" w:hint="eastAsia"/>
          <w:sz w:val="24"/>
          <w:szCs w:val="24"/>
        </w:rPr>
      </w:pPr>
      <w:r w:rsidRPr="005D2872">
        <w:rPr>
          <w:rFonts w:ascii="ＭＳ 明朝" w:eastAsia="ＭＳ 明朝" w:hAnsi="ＭＳ 明朝" w:hint="eastAsia"/>
          <w:sz w:val="24"/>
          <w:szCs w:val="24"/>
        </w:rPr>
        <w:t>（2</w:t>
      </w:r>
      <w:r w:rsidR="005D2872">
        <w:rPr>
          <w:rFonts w:ascii="ＭＳ 明朝" w:eastAsia="ＭＳ 明朝" w:hAnsi="ＭＳ 明朝" w:hint="eastAsia"/>
          <w:sz w:val="24"/>
          <w:szCs w:val="24"/>
        </w:rPr>
        <w:t>）</w:t>
      </w:r>
      <w:r w:rsidR="00122274">
        <w:rPr>
          <w:rFonts w:ascii="ＭＳ 明朝" w:eastAsia="ＭＳ 明朝" w:hAnsi="ＭＳ 明朝" w:hint="eastAsia"/>
          <w:sz w:val="24"/>
          <w:szCs w:val="24"/>
        </w:rPr>
        <w:t>資本の額若しくは出資の総額が20億円以下の会社</w:t>
      </w:r>
      <w:r w:rsidR="00943911">
        <w:rPr>
          <w:rFonts w:ascii="ＭＳ 明朝" w:eastAsia="ＭＳ 明朝" w:hAnsi="ＭＳ 明朝" w:hint="eastAsia"/>
          <w:sz w:val="24"/>
          <w:szCs w:val="24"/>
        </w:rPr>
        <w:t>又は</w:t>
      </w:r>
      <w:r w:rsidR="00122274">
        <w:rPr>
          <w:rFonts w:ascii="ＭＳ 明朝" w:eastAsia="ＭＳ 明朝" w:hAnsi="ＭＳ 明朝" w:hint="eastAsia"/>
          <w:sz w:val="24"/>
          <w:szCs w:val="24"/>
        </w:rPr>
        <w:t>常時</w:t>
      </w:r>
      <w:r w:rsidR="00BE4597">
        <w:rPr>
          <w:rFonts w:ascii="ＭＳ 明朝" w:eastAsia="ＭＳ 明朝" w:hAnsi="ＭＳ 明朝" w:hint="eastAsia"/>
          <w:sz w:val="24"/>
          <w:szCs w:val="24"/>
        </w:rPr>
        <w:t>使用</w:t>
      </w:r>
      <w:r w:rsidR="00122274">
        <w:rPr>
          <w:rFonts w:ascii="ＭＳ 明朝" w:eastAsia="ＭＳ 明朝" w:hAnsi="ＭＳ 明朝" w:hint="eastAsia"/>
          <w:sz w:val="24"/>
          <w:szCs w:val="24"/>
        </w:rPr>
        <w:t>する従業員の数が1500人以下の会社若しくは個人による組合せであること。</w:t>
      </w:r>
    </w:p>
    <w:p w14:paraId="7E28A440" w14:textId="77777777" w:rsidR="004179D0" w:rsidRPr="005D2872" w:rsidRDefault="005D2872" w:rsidP="002C7EB3">
      <w:pPr>
        <w:ind w:left="360" w:hangingChars="150" w:hanging="360"/>
        <w:rPr>
          <w:rFonts w:ascii="ＭＳ 明朝" w:eastAsia="ＭＳ 明朝" w:hAnsi="ＭＳ 明朝" w:hint="eastAsia"/>
          <w:sz w:val="24"/>
          <w:szCs w:val="24"/>
        </w:rPr>
      </w:pPr>
      <w:r>
        <w:rPr>
          <w:rFonts w:ascii="ＭＳ 明朝" w:eastAsia="ＭＳ 明朝" w:hAnsi="ＭＳ 明朝" w:hint="eastAsia"/>
          <w:sz w:val="24"/>
          <w:szCs w:val="24"/>
        </w:rPr>
        <w:t>（3）</w:t>
      </w:r>
      <w:r w:rsidR="00122274">
        <w:rPr>
          <w:rFonts w:ascii="ＭＳ 明朝" w:eastAsia="ＭＳ 明朝" w:hAnsi="ＭＳ 明朝" w:hint="eastAsia"/>
          <w:sz w:val="24"/>
          <w:szCs w:val="24"/>
        </w:rPr>
        <w:t>同一の等級又は直近の等級に格付された有資格業者の組合せであること。</w:t>
      </w:r>
      <w:r w:rsidR="00943911">
        <w:rPr>
          <w:rFonts w:ascii="ＭＳ 明朝" w:eastAsia="ＭＳ 明朝" w:hAnsi="ＭＳ 明朝" w:hint="eastAsia"/>
          <w:sz w:val="24"/>
          <w:szCs w:val="24"/>
        </w:rPr>
        <w:t>ただし、下位の等級業者等に十分な施工能力があると判断される場合には、直近二等級までに格付された</w:t>
      </w:r>
      <w:r w:rsidR="00355B8C">
        <w:rPr>
          <w:rFonts w:ascii="ＭＳ 明朝" w:eastAsia="ＭＳ 明朝" w:hAnsi="ＭＳ 明朝" w:hint="eastAsia"/>
          <w:sz w:val="24"/>
          <w:szCs w:val="24"/>
        </w:rPr>
        <w:t>有資格</w:t>
      </w:r>
      <w:r w:rsidR="00943911">
        <w:rPr>
          <w:rFonts w:ascii="ＭＳ 明朝" w:eastAsia="ＭＳ 明朝" w:hAnsi="ＭＳ 明朝" w:hint="eastAsia"/>
          <w:sz w:val="24"/>
          <w:szCs w:val="24"/>
        </w:rPr>
        <w:t>業者の組合せとすることも差し支えないものとする。</w:t>
      </w:r>
    </w:p>
    <w:p w14:paraId="7832205C" w14:textId="77777777" w:rsidR="00BE4597" w:rsidRPr="00CC6CB2" w:rsidRDefault="00BE4597" w:rsidP="002C7EB3">
      <w:pPr>
        <w:ind w:leftChars="50" w:left="350" w:hangingChars="100" w:hanging="240"/>
        <w:rPr>
          <w:rFonts w:ascii="ＭＳ 明朝" w:eastAsia="ＭＳ 明朝" w:hAnsi="ＭＳ 明朝" w:hint="eastAsia"/>
          <w:sz w:val="24"/>
          <w:szCs w:val="24"/>
        </w:rPr>
      </w:pPr>
      <w:r>
        <w:rPr>
          <w:rFonts w:ascii="ＭＳ 明朝" w:eastAsia="ＭＳ 明朝" w:hAnsi="ＭＳ 明朝" w:hint="eastAsia"/>
          <w:sz w:val="24"/>
          <w:szCs w:val="24"/>
        </w:rPr>
        <w:t>(4</w:t>
      </w:r>
      <w:r w:rsidR="002C7EB3">
        <w:rPr>
          <w:rFonts w:ascii="ＭＳ 明朝" w:eastAsia="ＭＳ 明朝" w:hAnsi="ＭＳ 明朝" w:hint="eastAsia"/>
          <w:sz w:val="24"/>
          <w:szCs w:val="24"/>
        </w:rPr>
        <w:t>)</w:t>
      </w:r>
      <w:r w:rsidRPr="00CC6CB2">
        <w:rPr>
          <w:rFonts w:ascii="ＭＳ 明朝" w:eastAsia="ＭＳ 明朝" w:hAnsi="ＭＳ 明朝" w:hint="eastAsia"/>
          <w:sz w:val="24"/>
          <w:szCs w:val="24"/>
        </w:rPr>
        <w:t>上記（</w:t>
      </w:r>
      <w:r>
        <w:rPr>
          <w:rFonts w:ascii="ＭＳ 明朝" w:eastAsia="ＭＳ 明朝" w:hAnsi="ＭＳ 明朝" w:hint="eastAsia"/>
          <w:sz w:val="24"/>
          <w:szCs w:val="24"/>
        </w:rPr>
        <w:t>2）～（3</w:t>
      </w:r>
      <w:r w:rsidRPr="00CC6CB2">
        <w:rPr>
          <w:rFonts w:ascii="ＭＳ 明朝" w:eastAsia="ＭＳ 明朝" w:hAnsi="ＭＳ 明朝" w:hint="eastAsia"/>
          <w:sz w:val="24"/>
          <w:szCs w:val="24"/>
        </w:rPr>
        <w:t>）の条件を満たしていない場合であっても、審査部局長が継続的な協業関係を維持していると認める場合に限り、当該構成要件に適合しているものとみなす。</w:t>
      </w:r>
    </w:p>
    <w:p w14:paraId="36106607" w14:textId="77777777" w:rsidR="00B114DD" w:rsidRPr="005D2872" w:rsidRDefault="005D2872" w:rsidP="002C7EB3">
      <w:pPr>
        <w:ind w:left="360" w:hangingChars="150" w:hanging="360"/>
        <w:rPr>
          <w:rFonts w:ascii="ＭＳ 明朝" w:eastAsia="ＭＳ 明朝" w:hAnsi="ＭＳ 明朝" w:hint="eastAsia"/>
          <w:sz w:val="24"/>
          <w:szCs w:val="24"/>
        </w:rPr>
      </w:pPr>
      <w:r>
        <w:rPr>
          <w:rFonts w:ascii="ＭＳ 明朝" w:eastAsia="ＭＳ 明朝" w:hAnsi="ＭＳ 明朝" w:hint="eastAsia"/>
          <w:sz w:val="24"/>
          <w:szCs w:val="24"/>
        </w:rPr>
        <w:t>（</w:t>
      </w:r>
      <w:r w:rsidR="00BE4597">
        <w:rPr>
          <w:rFonts w:ascii="ＭＳ 明朝" w:eastAsia="ＭＳ 明朝" w:hAnsi="ＭＳ 明朝" w:hint="eastAsia"/>
          <w:sz w:val="24"/>
          <w:szCs w:val="24"/>
        </w:rPr>
        <w:t>5</w:t>
      </w:r>
      <w:r>
        <w:rPr>
          <w:rFonts w:ascii="ＭＳ 明朝" w:eastAsia="ＭＳ 明朝" w:hAnsi="ＭＳ 明朝" w:hint="eastAsia"/>
          <w:sz w:val="24"/>
          <w:szCs w:val="24"/>
        </w:rPr>
        <w:t>）</w:t>
      </w:r>
      <w:r w:rsidR="006338CA">
        <w:rPr>
          <w:rFonts w:ascii="ＭＳ 明朝" w:eastAsia="ＭＳ 明朝" w:hAnsi="ＭＳ 明朝" w:hint="eastAsia"/>
          <w:sz w:val="24"/>
          <w:szCs w:val="24"/>
        </w:rPr>
        <w:t>全ての構成員が、希望する業種区分について、元請として施</w:t>
      </w:r>
      <w:r w:rsidR="00BE4597">
        <w:rPr>
          <w:rFonts w:ascii="ＭＳ 明朝" w:eastAsia="ＭＳ 明朝" w:hAnsi="ＭＳ 明朝" w:hint="eastAsia"/>
          <w:sz w:val="24"/>
          <w:szCs w:val="24"/>
        </w:rPr>
        <w:t>工</w:t>
      </w:r>
      <w:r w:rsidR="006338CA">
        <w:rPr>
          <w:rFonts w:ascii="ＭＳ 明朝" w:eastAsia="ＭＳ 明朝" w:hAnsi="ＭＳ 明朝" w:hint="eastAsia"/>
          <w:sz w:val="24"/>
          <w:szCs w:val="24"/>
        </w:rPr>
        <w:t>実績を有すること。</w:t>
      </w:r>
      <w:r w:rsidR="00CC6CB2" w:rsidRPr="00CC6CB2">
        <w:rPr>
          <w:rFonts w:ascii="ＭＳ 明朝" w:eastAsia="ＭＳ 明朝" w:hAnsi="ＭＳ 明朝" w:hint="eastAsia"/>
          <w:sz w:val="24"/>
          <w:szCs w:val="24"/>
        </w:rPr>
        <w:t>ただし、元請としての施工実績がない構成員で、当該工事を確実かつ円滑に共同施工できる能力を有すると認められる場合にあっては、下請としての施工実績を有することで足りるものとする。</w:t>
      </w:r>
    </w:p>
    <w:p w14:paraId="2E26F715" w14:textId="77777777" w:rsidR="00CC6CB2" w:rsidRDefault="00141E1F" w:rsidP="002C7EB3">
      <w:pPr>
        <w:ind w:left="360" w:hangingChars="150" w:hanging="360"/>
        <w:rPr>
          <w:rFonts w:ascii="ＭＳ 明朝" w:eastAsia="ＭＳ 明朝" w:hAnsi="ＭＳ 明朝" w:hint="eastAsia"/>
          <w:sz w:val="24"/>
          <w:szCs w:val="24"/>
        </w:rPr>
      </w:pPr>
      <w:r w:rsidRPr="005D2872">
        <w:rPr>
          <w:rFonts w:ascii="ＭＳ 明朝" w:eastAsia="ＭＳ 明朝" w:hAnsi="ＭＳ 明朝" w:hint="eastAsia"/>
          <w:sz w:val="24"/>
          <w:szCs w:val="24"/>
        </w:rPr>
        <w:t>（</w:t>
      </w:r>
      <w:r w:rsidR="00BE4597">
        <w:rPr>
          <w:rFonts w:ascii="ＭＳ 明朝" w:eastAsia="ＭＳ 明朝" w:hAnsi="ＭＳ 明朝" w:hint="eastAsia"/>
          <w:sz w:val="24"/>
          <w:szCs w:val="24"/>
        </w:rPr>
        <w:t>6</w:t>
      </w:r>
      <w:r w:rsidRPr="005D2872">
        <w:rPr>
          <w:rFonts w:ascii="ＭＳ 明朝" w:eastAsia="ＭＳ 明朝" w:hAnsi="ＭＳ 明朝" w:hint="eastAsia"/>
          <w:sz w:val="24"/>
          <w:szCs w:val="24"/>
        </w:rPr>
        <w:t>）</w:t>
      </w:r>
      <w:r w:rsidR="006338CA">
        <w:rPr>
          <w:rFonts w:ascii="ＭＳ 明朝" w:eastAsia="ＭＳ 明朝" w:hAnsi="ＭＳ 明朝" w:hint="eastAsia"/>
          <w:sz w:val="24"/>
          <w:szCs w:val="24"/>
        </w:rPr>
        <w:t>全ての構成員が、業種区分に対応する建設業法の許可業種につき、許可を有しての営業年数が3年以上あること。</w:t>
      </w:r>
      <w:r w:rsidR="00CC6CB2" w:rsidRPr="00CC6CB2">
        <w:rPr>
          <w:rFonts w:ascii="ＭＳ 明朝" w:eastAsia="ＭＳ 明朝" w:hAnsi="ＭＳ 明朝" w:hint="eastAsia"/>
          <w:sz w:val="24"/>
          <w:szCs w:val="24"/>
        </w:rPr>
        <w:t>ただし、相当の施工実績を有し、確実かつ円滑な共同施工が確保できると審査部局長が認めた場合には、この限りでない。</w:t>
      </w:r>
    </w:p>
    <w:p w14:paraId="27E1A09F" w14:textId="77777777" w:rsidR="00CC6CB2" w:rsidRPr="00CC6CB2" w:rsidRDefault="00CC6CB2" w:rsidP="002C7EB3">
      <w:pPr>
        <w:ind w:leftChars="55" w:left="402" w:hangingChars="117" w:hanging="281"/>
        <w:rPr>
          <w:rFonts w:ascii="ＭＳ 明朝" w:eastAsia="ＭＳ 明朝" w:hAnsi="ＭＳ 明朝" w:hint="eastAsia"/>
          <w:sz w:val="24"/>
          <w:szCs w:val="24"/>
        </w:rPr>
      </w:pPr>
      <w:r>
        <w:rPr>
          <w:rFonts w:ascii="ＭＳ 明朝" w:eastAsia="ＭＳ 明朝" w:hAnsi="ＭＳ 明朝" w:hint="eastAsia"/>
          <w:sz w:val="24"/>
          <w:szCs w:val="24"/>
        </w:rPr>
        <w:t>(</w:t>
      </w:r>
      <w:r w:rsidR="00BE4597">
        <w:rPr>
          <w:rFonts w:ascii="ＭＳ 明朝" w:eastAsia="ＭＳ 明朝" w:hAnsi="ＭＳ 明朝" w:hint="eastAsia"/>
          <w:sz w:val="24"/>
          <w:szCs w:val="24"/>
        </w:rPr>
        <w:t>7</w:t>
      </w:r>
      <w:r>
        <w:rPr>
          <w:rFonts w:ascii="ＭＳ 明朝" w:eastAsia="ＭＳ 明朝" w:hAnsi="ＭＳ 明朝" w:hint="eastAsia"/>
          <w:sz w:val="24"/>
          <w:szCs w:val="24"/>
        </w:rPr>
        <w:t xml:space="preserve">) </w:t>
      </w:r>
      <w:r w:rsidRPr="00CC6CB2">
        <w:rPr>
          <w:rFonts w:ascii="ＭＳ 明朝" w:eastAsia="ＭＳ 明朝" w:hAnsi="ＭＳ 明朝" w:hint="eastAsia"/>
          <w:sz w:val="24"/>
          <w:szCs w:val="24"/>
        </w:rPr>
        <w:t>工事1件の請負代金の額が、建設業法施行令（昭和31年政令第273号）第27条第1項で定める金額にあっては、発注工事に対応する建設業法の許可業種に係る監理技術者又は国家資格を有する主任技術者（地域における技術者の分布状況からみて、国家資格を有する主任技術者を工事現場に専任で配置することが過重な負担を課することとなると認められる場合にあっては、国家資格を有しない主任技術者。以下同じ。）を工事現場に専任で配置することができること。ただし、工事1件の請負代金の額が、建設業法施行令第27条第1項で定める金額の最低規模の3倍未満であり、他の構成員のいずれかが監理技術者又は国家資格を有する主任技術者を工事現場に専任で配置する場</w:t>
      </w:r>
      <w:r w:rsidRPr="00CC6CB2">
        <w:rPr>
          <w:rFonts w:ascii="ＭＳ 明朝" w:eastAsia="ＭＳ 明朝" w:hAnsi="ＭＳ 明朝" w:hint="eastAsia"/>
          <w:sz w:val="24"/>
          <w:szCs w:val="24"/>
        </w:rPr>
        <w:lastRenderedPageBreak/>
        <w:t>合においては、残りの構成員は、監理技術者又は国家資格を有する主任技術者を工事現場に兼任で配置することで足りる。</w:t>
      </w:r>
    </w:p>
    <w:p w14:paraId="15DBABE3" w14:textId="77777777" w:rsidR="006338CA" w:rsidRDefault="00CC6CB2" w:rsidP="002C7EB3">
      <w:pPr>
        <w:ind w:leftChars="55" w:left="282" w:hangingChars="67" w:hanging="161"/>
        <w:rPr>
          <w:rFonts w:ascii="ＭＳ 明朝" w:eastAsia="ＭＳ 明朝" w:hAnsi="ＭＳ 明朝" w:hint="eastAsia"/>
          <w:sz w:val="24"/>
          <w:szCs w:val="24"/>
        </w:rPr>
      </w:pPr>
      <w:r>
        <w:rPr>
          <w:rFonts w:ascii="ＭＳ 明朝" w:eastAsia="ＭＳ 明朝" w:hAnsi="ＭＳ 明朝" w:hint="eastAsia"/>
          <w:sz w:val="24"/>
          <w:szCs w:val="24"/>
        </w:rPr>
        <w:t>(</w:t>
      </w:r>
      <w:r w:rsidR="00BE4597">
        <w:rPr>
          <w:rFonts w:ascii="ＭＳ 明朝" w:eastAsia="ＭＳ 明朝" w:hAnsi="ＭＳ 明朝" w:hint="eastAsia"/>
          <w:sz w:val="24"/>
          <w:szCs w:val="24"/>
        </w:rPr>
        <w:t>8</w:t>
      </w:r>
      <w:r w:rsidR="006338CA">
        <w:rPr>
          <w:rFonts w:ascii="ＭＳ 明朝" w:eastAsia="ＭＳ 明朝" w:hAnsi="ＭＳ 明朝" w:hint="eastAsia"/>
          <w:sz w:val="24"/>
          <w:szCs w:val="24"/>
        </w:rPr>
        <w:t>) 全ての構成員が、均等割りの10分の6以上の出資比率であること。</w:t>
      </w:r>
    </w:p>
    <w:p w14:paraId="275DD8D1" w14:textId="77777777" w:rsidR="00CC6CB2" w:rsidRPr="006338CA" w:rsidRDefault="00CC6CB2" w:rsidP="006338CA">
      <w:pPr>
        <w:ind w:leftChars="55" w:left="282" w:hangingChars="67" w:hanging="161"/>
        <w:rPr>
          <w:rFonts w:ascii="ＭＳ 明朝" w:eastAsia="ＭＳ 明朝" w:hAnsi="ＭＳ 明朝" w:hint="eastAsia"/>
          <w:sz w:val="24"/>
          <w:szCs w:val="24"/>
        </w:rPr>
      </w:pPr>
      <w:r>
        <w:rPr>
          <w:rFonts w:ascii="ＭＳ 明朝" w:eastAsia="ＭＳ 明朝" w:hAnsi="ＭＳ 明朝" w:hint="eastAsia"/>
          <w:sz w:val="24"/>
          <w:szCs w:val="24"/>
        </w:rPr>
        <w:t>(</w:t>
      </w:r>
      <w:r w:rsidR="00BE4597">
        <w:rPr>
          <w:rFonts w:ascii="ＭＳ 明朝" w:eastAsia="ＭＳ 明朝" w:hAnsi="ＭＳ 明朝" w:hint="eastAsia"/>
          <w:sz w:val="24"/>
          <w:szCs w:val="24"/>
        </w:rPr>
        <w:t>9</w:t>
      </w:r>
      <w:r>
        <w:rPr>
          <w:rFonts w:ascii="ＭＳ 明朝" w:eastAsia="ＭＳ 明朝" w:hAnsi="ＭＳ 明朝" w:hint="eastAsia"/>
          <w:sz w:val="24"/>
          <w:szCs w:val="24"/>
        </w:rPr>
        <w:t>) 代表者は、構成員において決定された者とする。</w:t>
      </w:r>
    </w:p>
    <w:p w14:paraId="565389FD" w14:textId="77777777" w:rsidR="008407E7" w:rsidRPr="00CC6CB2" w:rsidRDefault="008407E7" w:rsidP="008C1F38">
      <w:pPr>
        <w:rPr>
          <w:rFonts w:ascii="ＭＳ 明朝" w:eastAsia="ＭＳ 明朝" w:hAnsi="ＭＳ 明朝" w:hint="eastAsia"/>
          <w:sz w:val="24"/>
          <w:szCs w:val="24"/>
        </w:rPr>
      </w:pPr>
    </w:p>
    <w:p w14:paraId="5DE1945D" w14:textId="77777777" w:rsidR="008C1F38" w:rsidRDefault="008C1F38" w:rsidP="008C1F38">
      <w:pPr>
        <w:rPr>
          <w:rFonts w:ascii="ＭＳ 明朝" w:eastAsia="ＭＳ 明朝" w:hAnsi="ＭＳ 明朝" w:hint="eastAsia"/>
          <w:sz w:val="24"/>
          <w:szCs w:val="24"/>
        </w:rPr>
      </w:pPr>
      <w:r>
        <w:rPr>
          <w:rFonts w:ascii="ＭＳ 明朝" w:eastAsia="ＭＳ 明朝" w:hAnsi="ＭＳ 明朝" w:hint="eastAsia"/>
          <w:sz w:val="24"/>
          <w:szCs w:val="24"/>
        </w:rPr>
        <w:t>２．申請手続</w:t>
      </w:r>
    </w:p>
    <w:p w14:paraId="32058B61" w14:textId="77777777" w:rsidR="004D1159" w:rsidRDefault="008C1F38" w:rsidP="004D1159">
      <w:pP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5A7ECB">
        <w:rPr>
          <w:rFonts w:ascii="ＭＳ 明朝" w:eastAsia="ＭＳ 明朝" w:hAnsi="ＭＳ 明朝" w:hint="eastAsia"/>
          <w:sz w:val="24"/>
          <w:szCs w:val="24"/>
        </w:rPr>
        <w:t xml:space="preserve">　</w:t>
      </w:r>
      <w:r w:rsidR="0007188A">
        <w:rPr>
          <w:rFonts w:ascii="ＭＳ 明朝" w:eastAsia="ＭＳ 明朝" w:hAnsi="ＭＳ 明朝" w:hint="eastAsia"/>
          <w:sz w:val="24"/>
          <w:szCs w:val="24"/>
        </w:rPr>
        <w:t>申請書類</w:t>
      </w:r>
      <w:r w:rsidR="00037237">
        <w:rPr>
          <w:rFonts w:ascii="ＭＳ 明朝" w:eastAsia="ＭＳ 明朝" w:hAnsi="ＭＳ 明朝" w:hint="eastAsia"/>
          <w:sz w:val="24"/>
          <w:szCs w:val="24"/>
        </w:rPr>
        <w:t>作成要領をお読みください。</w:t>
      </w:r>
    </w:p>
    <w:p w14:paraId="19C0C8AE" w14:textId="77777777" w:rsidR="003B3DE8" w:rsidRDefault="004D1159" w:rsidP="005A7ECB">
      <w:pPr>
        <w:ind w:leftChars="100" w:left="22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なお、</w:t>
      </w:r>
      <w:r w:rsidR="00C06985">
        <w:rPr>
          <w:rFonts w:ascii="ＭＳ 明朝" w:eastAsia="ＭＳ 明朝" w:hAnsi="ＭＳ 明朝" w:hint="eastAsia"/>
          <w:sz w:val="24"/>
          <w:szCs w:val="24"/>
        </w:rPr>
        <w:t>同一業種内での</w:t>
      </w:r>
      <w:r w:rsidRPr="004E13F1">
        <w:rPr>
          <w:rFonts w:ascii="ＭＳ 明朝" w:eastAsia="ＭＳ 明朝" w:hAnsi="ＭＳ 明朝" w:hint="eastAsia"/>
          <w:sz w:val="24"/>
          <w:szCs w:val="24"/>
        </w:rPr>
        <w:t>経常建設共同企業体の登録申請及びその構成員が</w:t>
      </w:r>
      <w:r>
        <w:rPr>
          <w:rFonts w:ascii="ＭＳ 明朝" w:eastAsia="ＭＳ 明朝" w:hAnsi="ＭＳ 明朝" w:hint="eastAsia"/>
          <w:sz w:val="24"/>
          <w:szCs w:val="24"/>
        </w:rPr>
        <w:t>単体企業として</w:t>
      </w:r>
      <w:r w:rsidR="003B3DE8">
        <w:rPr>
          <w:rFonts w:ascii="ＭＳ 明朝" w:eastAsia="ＭＳ 明朝" w:hAnsi="ＭＳ 明朝" w:hint="eastAsia"/>
          <w:sz w:val="24"/>
          <w:szCs w:val="24"/>
        </w:rPr>
        <w:t>行う登録申請については、同時登録を認めません。（ただし、経常建設共同企業体として登録を希望しない業種については、各単体企業としての登録は可能です。）</w:t>
      </w:r>
    </w:p>
    <w:p w14:paraId="13DF76C8" w14:textId="77777777" w:rsidR="004D1159" w:rsidRDefault="004D1159" w:rsidP="005A7ECB">
      <w:pPr>
        <w:ind w:leftChars="100" w:left="22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経常建設共同企業体として登録する場合には、</w:t>
      </w:r>
      <w:r w:rsidR="00324E97">
        <w:rPr>
          <w:rFonts w:ascii="ＭＳ 明朝" w:eastAsia="ＭＳ 明朝" w:hAnsi="ＭＳ 明朝" w:hint="eastAsia"/>
          <w:sz w:val="24"/>
          <w:szCs w:val="24"/>
        </w:rPr>
        <w:t>そ</w:t>
      </w:r>
      <w:r>
        <w:rPr>
          <w:rFonts w:ascii="ＭＳ 明朝" w:eastAsia="ＭＳ 明朝" w:hAnsi="ＭＳ 明朝" w:hint="eastAsia"/>
          <w:sz w:val="24"/>
          <w:szCs w:val="24"/>
        </w:rPr>
        <w:t>の構成員の単体企業としての登録は取</w:t>
      </w:r>
      <w:r w:rsidR="004F6287">
        <w:rPr>
          <w:rFonts w:ascii="ＭＳ 明朝" w:eastAsia="ＭＳ 明朝" w:hAnsi="ＭＳ 明朝" w:hint="eastAsia"/>
          <w:sz w:val="24"/>
          <w:szCs w:val="24"/>
        </w:rPr>
        <w:t>り</w:t>
      </w:r>
      <w:r>
        <w:rPr>
          <w:rFonts w:ascii="ＭＳ 明朝" w:eastAsia="ＭＳ 明朝" w:hAnsi="ＭＳ 明朝" w:hint="eastAsia"/>
          <w:sz w:val="24"/>
          <w:szCs w:val="24"/>
        </w:rPr>
        <w:t>消しますので、</w:t>
      </w:r>
      <w:r w:rsidR="008B2BD7">
        <w:rPr>
          <w:rFonts w:ascii="ＭＳ 明朝" w:eastAsia="ＭＳ 明朝" w:hAnsi="ＭＳ 明朝" w:hint="eastAsia"/>
          <w:sz w:val="24"/>
          <w:szCs w:val="24"/>
        </w:rPr>
        <w:t>申請書と合わせて</w:t>
      </w:r>
      <w:r>
        <w:rPr>
          <w:rFonts w:ascii="ＭＳ 明朝" w:eastAsia="ＭＳ 明朝" w:hAnsi="ＭＳ 明朝" w:hint="eastAsia"/>
          <w:sz w:val="24"/>
          <w:szCs w:val="24"/>
        </w:rPr>
        <w:t>変更届</w:t>
      </w:r>
      <w:r w:rsidR="008B2BD7">
        <w:rPr>
          <w:rFonts w:ascii="ＭＳ 明朝" w:eastAsia="ＭＳ 明朝" w:hAnsi="ＭＳ 明朝" w:hint="eastAsia"/>
          <w:sz w:val="24"/>
          <w:szCs w:val="24"/>
        </w:rPr>
        <w:t>（</w:t>
      </w:r>
      <w:r w:rsidR="003B536A">
        <w:rPr>
          <w:rFonts w:ascii="ＭＳ 明朝" w:eastAsia="ＭＳ 明朝" w:hAnsi="ＭＳ 明朝" w:hint="eastAsia"/>
          <w:sz w:val="24"/>
          <w:szCs w:val="24"/>
        </w:rPr>
        <w:t>別紙</w:t>
      </w:r>
      <w:r w:rsidR="008B2BD7">
        <w:rPr>
          <w:rFonts w:ascii="ＭＳ 明朝" w:eastAsia="ＭＳ 明朝" w:hAnsi="ＭＳ 明朝" w:hint="eastAsia"/>
          <w:sz w:val="24"/>
          <w:szCs w:val="24"/>
        </w:rPr>
        <w:t>第8号）</w:t>
      </w:r>
      <w:r>
        <w:rPr>
          <w:rFonts w:ascii="ＭＳ 明朝" w:eastAsia="ＭＳ 明朝" w:hAnsi="ＭＳ 明朝" w:hint="eastAsia"/>
          <w:sz w:val="24"/>
          <w:szCs w:val="24"/>
        </w:rPr>
        <w:t>を提出してください。</w:t>
      </w:r>
    </w:p>
    <w:p w14:paraId="7EDC99A3" w14:textId="77777777" w:rsidR="008C1F38" w:rsidRPr="00324E97" w:rsidRDefault="008C1F38" w:rsidP="008C1F38">
      <w:pPr>
        <w:rPr>
          <w:rFonts w:ascii="ＭＳ 明朝" w:eastAsia="ＭＳ 明朝" w:hAnsi="ＭＳ 明朝" w:hint="eastAsia"/>
          <w:sz w:val="24"/>
          <w:szCs w:val="24"/>
        </w:rPr>
      </w:pPr>
    </w:p>
    <w:sectPr w:rsidR="008C1F38" w:rsidRPr="00324E97" w:rsidSect="007D7469">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A235" w14:textId="77777777" w:rsidR="00B04FB0" w:rsidRDefault="00B04FB0" w:rsidP="008317E4">
      <w:r>
        <w:separator/>
      </w:r>
    </w:p>
  </w:endnote>
  <w:endnote w:type="continuationSeparator" w:id="0">
    <w:p w14:paraId="545BED8D" w14:textId="77777777" w:rsidR="00B04FB0" w:rsidRDefault="00B04FB0" w:rsidP="0083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1140" w14:textId="77777777" w:rsidR="00B04FB0" w:rsidRDefault="00B04FB0" w:rsidP="008317E4">
      <w:r>
        <w:separator/>
      </w:r>
    </w:p>
  </w:footnote>
  <w:footnote w:type="continuationSeparator" w:id="0">
    <w:p w14:paraId="3924382F" w14:textId="77777777" w:rsidR="00B04FB0" w:rsidRDefault="00B04FB0" w:rsidP="00831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65F8D"/>
    <w:multiLevelType w:val="hybridMultilevel"/>
    <w:tmpl w:val="EB522B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072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7C"/>
    <w:rsid w:val="00037237"/>
    <w:rsid w:val="000618BD"/>
    <w:rsid w:val="00067420"/>
    <w:rsid w:val="0007188A"/>
    <w:rsid w:val="000B6714"/>
    <w:rsid w:val="00122274"/>
    <w:rsid w:val="00141E1F"/>
    <w:rsid w:val="001B3255"/>
    <w:rsid w:val="002019B5"/>
    <w:rsid w:val="00274D21"/>
    <w:rsid w:val="002C7EB3"/>
    <w:rsid w:val="00324E97"/>
    <w:rsid w:val="00355B8C"/>
    <w:rsid w:val="003B3DE8"/>
    <w:rsid w:val="003B536A"/>
    <w:rsid w:val="004179D0"/>
    <w:rsid w:val="004A6BDC"/>
    <w:rsid w:val="004C0033"/>
    <w:rsid w:val="004D1159"/>
    <w:rsid w:val="004E13F1"/>
    <w:rsid w:val="004F6287"/>
    <w:rsid w:val="00507237"/>
    <w:rsid w:val="005524E5"/>
    <w:rsid w:val="005549DB"/>
    <w:rsid w:val="00585B50"/>
    <w:rsid w:val="005A7ECB"/>
    <w:rsid w:val="005B4ECF"/>
    <w:rsid w:val="005D2872"/>
    <w:rsid w:val="006063BF"/>
    <w:rsid w:val="006338CA"/>
    <w:rsid w:val="00660729"/>
    <w:rsid w:val="006A35D4"/>
    <w:rsid w:val="007B1608"/>
    <w:rsid w:val="007D7469"/>
    <w:rsid w:val="008317E4"/>
    <w:rsid w:val="008407E7"/>
    <w:rsid w:val="008671B9"/>
    <w:rsid w:val="008B2BD7"/>
    <w:rsid w:val="008C1F38"/>
    <w:rsid w:val="00943911"/>
    <w:rsid w:val="00983C36"/>
    <w:rsid w:val="009C72E6"/>
    <w:rsid w:val="00A37574"/>
    <w:rsid w:val="00A459C1"/>
    <w:rsid w:val="00AB7319"/>
    <w:rsid w:val="00B04FB0"/>
    <w:rsid w:val="00B114DD"/>
    <w:rsid w:val="00B22A03"/>
    <w:rsid w:val="00B91997"/>
    <w:rsid w:val="00BE4597"/>
    <w:rsid w:val="00C0457C"/>
    <w:rsid w:val="00C06985"/>
    <w:rsid w:val="00C167CD"/>
    <w:rsid w:val="00C74248"/>
    <w:rsid w:val="00CC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FE6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07E7"/>
    <w:pPr>
      <w:widowControl w:val="0"/>
      <w:jc w:val="both"/>
    </w:pPr>
    <w:rPr>
      <w:rFonts w:ascii="ＭＳ Ｐゴシック" w:eastAsia="ＭＳ Ｐゴシック" w:hAnsi="ＭＳ Ｐ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317E4"/>
    <w:pPr>
      <w:tabs>
        <w:tab w:val="center" w:pos="4252"/>
        <w:tab w:val="right" w:pos="8504"/>
      </w:tabs>
      <w:snapToGrid w:val="0"/>
    </w:pPr>
  </w:style>
  <w:style w:type="character" w:customStyle="1" w:styleId="a4">
    <w:name w:val="ヘッダー (文字)"/>
    <w:link w:val="a3"/>
    <w:rsid w:val="008317E4"/>
    <w:rPr>
      <w:rFonts w:ascii="ＭＳ Ｐゴシック" w:eastAsia="ＭＳ Ｐゴシック" w:hAnsi="ＭＳ Ｐゴシック"/>
      <w:kern w:val="2"/>
      <w:sz w:val="22"/>
      <w:szCs w:val="22"/>
    </w:rPr>
  </w:style>
  <w:style w:type="paragraph" w:styleId="a5">
    <w:name w:val="footer"/>
    <w:basedOn w:val="a"/>
    <w:link w:val="a6"/>
    <w:rsid w:val="008317E4"/>
    <w:pPr>
      <w:tabs>
        <w:tab w:val="center" w:pos="4252"/>
        <w:tab w:val="right" w:pos="8504"/>
      </w:tabs>
      <w:snapToGrid w:val="0"/>
    </w:pPr>
  </w:style>
  <w:style w:type="character" w:customStyle="1" w:styleId="a6">
    <w:name w:val="フッター (文字)"/>
    <w:link w:val="a5"/>
    <w:rsid w:val="008317E4"/>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44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2025-01-09T08:04:00Z</dcterms:created>
  <dcterms:modified xsi:type="dcterms:W3CDTF">2025-01-09T08:04:00Z</dcterms:modified>
</cp:coreProperties>
</file>