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5B" w:rsidRDefault="00F8455B" w:rsidP="00275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C6" w:rsidRDefault="002E0BC6" w:rsidP="00275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85C" w:rsidRPr="00707935" w:rsidRDefault="00EC336F" w:rsidP="00275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0DB46" wp14:editId="2BB8C022">
                <wp:simplePos x="0" y="0"/>
                <wp:positionH relativeFrom="column">
                  <wp:posOffset>4278630</wp:posOffset>
                </wp:positionH>
                <wp:positionV relativeFrom="paragraph">
                  <wp:posOffset>-581025</wp:posOffset>
                </wp:positionV>
                <wp:extent cx="1885950" cy="523875"/>
                <wp:effectExtent l="0" t="0" r="19050" b="6572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23875"/>
                        </a:xfrm>
                        <a:prstGeom prst="wedgeRectCallout">
                          <a:avLst>
                            <a:gd name="adj1" fmla="val 28662"/>
                            <a:gd name="adj2" fmla="val 165242"/>
                          </a:avLst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36F" w:rsidRPr="00F8455B" w:rsidRDefault="00EC336F" w:rsidP="00F8455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nter submission date of this document. </w:t>
                            </w:r>
                          </w:p>
                          <w:p w:rsidR="00EC336F" w:rsidRPr="00EC336F" w:rsidRDefault="00EC336F" w:rsidP="00EC3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DB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336.9pt;margin-top:-45.75pt;width:148.5pt;height:41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" adj="16991,46492" fillcolor="white [3212]" strokecolor="#243f60 [1604]" strokeweight=".25pt">
                <v:textbox>
                  <w:txbxContent>
                    <w:p w:rsidR="00EC336F" w:rsidRPr="00F8455B" w:rsidRDefault="00EC336F" w:rsidP="00F8455B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nter submission date of this document. </w:t>
                      </w:r>
                    </w:p>
                    <w:p w:rsidR="00EC336F" w:rsidRPr="00EC336F" w:rsidRDefault="00EC336F" w:rsidP="00EC33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785C" w:rsidRPr="00707935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F9890" wp14:editId="107CBFB5">
                <wp:simplePos x="0" y="0"/>
                <wp:positionH relativeFrom="column">
                  <wp:posOffset>-180975</wp:posOffset>
                </wp:positionH>
                <wp:positionV relativeFrom="paragraph">
                  <wp:posOffset>-447040</wp:posOffset>
                </wp:positionV>
                <wp:extent cx="153352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85C" w:rsidRPr="0005785C" w:rsidRDefault="0005785C" w:rsidP="00B7420B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785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Sample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98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4.25pt;margin-top:-35.2pt;width:120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" fillcolor="white [3201]" strokeweight=".5pt">
                <v:textbox>
                  <w:txbxContent>
                    <w:p w:rsidR="0005785C" w:rsidRPr="0005785C" w:rsidRDefault="0005785C" w:rsidP="00B7420B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785C">
                        <w:rPr>
                          <w:rFonts w:ascii="Times New Roman" w:hAnsi="Times New Roman" w:cs="Times New Roman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Sample entry</w:t>
                      </w:r>
                    </w:p>
                  </w:txbxContent>
                </v:textbox>
              </v:shape>
            </w:pict>
          </mc:Fallback>
        </mc:AlternateContent>
      </w:r>
      <w:r w:rsidR="0005785C" w:rsidRPr="00707935">
        <w:rPr>
          <w:rFonts w:ascii="Times New Roman" w:hAnsi="Times New Roman" w:cs="Times New Roman"/>
          <w:b/>
          <w:sz w:val="24"/>
          <w:szCs w:val="24"/>
        </w:rPr>
        <w:t>Document Verifying the Total Amount of Money and Other Forms of Assets Contributed</w:t>
      </w:r>
    </w:p>
    <w:p w:rsidR="00954E36" w:rsidRPr="00707935" w:rsidRDefault="0005785C" w:rsidP="00707935">
      <w:pPr>
        <w:spacing w:afterLines="50" w:after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935">
        <w:rPr>
          <w:rFonts w:ascii="Times New Roman" w:hAnsi="Times New Roman" w:cs="Times New Roman"/>
          <w:b/>
          <w:sz w:val="24"/>
          <w:szCs w:val="24"/>
        </w:rPr>
        <w:t>by Closely Related Persons and/or Persons Equipped with Expertise and Experience</w:t>
      </w:r>
    </w:p>
    <w:p w:rsidR="00954E36" w:rsidRPr="00F8455B" w:rsidRDefault="0005785C" w:rsidP="00275CA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8455B">
        <w:rPr>
          <w:rFonts w:ascii="Times New Roman" w:hAnsi="Times New Roman" w:cs="Times New Roman"/>
          <w:color w:val="FF0000"/>
          <w:sz w:val="24"/>
          <w:szCs w:val="24"/>
        </w:rPr>
        <w:t>mm/dd/</w:t>
      </w:r>
      <w:proofErr w:type="spellStart"/>
      <w:r w:rsidRPr="00F8455B">
        <w:rPr>
          <w:rFonts w:ascii="Times New Roman" w:hAnsi="Times New Roman" w:cs="Times New Roman"/>
          <w:color w:val="FF0000"/>
          <w:sz w:val="24"/>
          <w:szCs w:val="24"/>
        </w:rPr>
        <w:t>yyyy</w:t>
      </w:r>
      <w:proofErr w:type="spellEnd"/>
    </w:p>
    <w:p w:rsidR="00954E36" w:rsidRPr="00A51488" w:rsidRDefault="00840446" w:rsidP="00A51488">
      <w:pPr>
        <w:spacing w:afterLines="50" w:after="180" w:line="320" w:lineRule="exact"/>
        <w:rPr>
          <w:rFonts w:ascii="Times New Roman" w:hAnsi="Times New Roman"/>
          <w:kern w:val="0"/>
          <w:sz w:val="24"/>
        </w:rPr>
      </w:pPr>
      <w:r w:rsidRPr="00707935">
        <w:rPr>
          <w:rFonts w:ascii="Times New Roman" w:hAnsi="Times New Roman"/>
          <w:kern w:val="0"/>
          <w:sz w:val="24"/>
        </w:rPr>
        <w:t>To: The Director-General of the Kanto Local Finance Bureau</w:t>
      </w:r>
    </w:p>
    <w:p w:rsidR="00F43171" w:rsidRPr="00707935" w:rsidRDefault="00840446" w:rsidP="00F43171">
      <w:pPr>
        <w:ind w:firstLineChars="1200" w:firstLine="2880"/>
        <w:rPr>
          <w:rFonts w:ascii="Times New Roman" w:hAnsi="Times New Roman" w:cs="Times New Roman"/>
          <w:sz w:val="24"/>
          <w:szCs w:val="24"/>
        </w:rPr>
      </w:pPr>
      <w:r w:rsidRPr="00707935">
        <w:rPr>
          <w:rFonts w:ascii="Times New Roman" w:hAnsi="Times New Roman" w:cs="Times New Roman"/>
          <w:sz w:val="24"/>
          <w:szCs w:val="24"/>
        </w:rPr>
        <w:t>Applicant</w:t>
      </w:r>
      <w:r w:rsidRPr="00707935">
        <w:rPr>
          <w:rFonts w:ascii="Times New Roman" w:hAnsi="Times New Roman" w:cs="Times New Roman"/>
          <w:sz w:val="24"/>
          <w:szCs w:val="24"/>
        </w:rPr>
        <w:tab/>
        <w:t>Address or location:</w:t>
      </w:r>
      <w:r w:rsidR="00F43171" w:rsidRPr="00707935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F43171" w:rsidRPr="00707935">
        <w:rPr>
          <w:rFonts w:ascii="Times New Roman" w:hAnsi="Times New Roman" w:cs="Times New Roman"/>
          <w:sz w:val="24"/>
          <w:szCs w:val="24"/>
        </w:rPr>
        <w:t>(Principal Business Office)</w:t>
      </w:r>
      <w:r w:rsidR="00F43171" w:rsidRPr="0070793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43171" w:rsidRPr="00F8455B" w:rsidRDefault="00EC336F" w:rsidP="00EC336F">
      <w:pPr>
        <w:ind w:firstLineChars="2250" w:firstLine="5400"/>
        <w:rPr>
          <w:rFonts w:ascii="Times New Roman" w:hAnsi="Times New Roman" w:cs="Times New Roman"/>
          <w:color w:val="FF0000"/>
          <w:sz w:val="24"/>
          <w:szCs w:val="24"/>
        </w:rPr>
      </w:pPr>
      <w:r w:rsidRPr="00F8455B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DC7A3" wp14:editId="3E90B0ED">
                <wp:simplePos x="0" y="0"/>
                <wp:positionH relativeFrom="column">
                  <wp:posOffset>182880</wp:posOffset>
                </wp:positionH>
                <wp:positionV relativeFrom="paragraph">
                  <wp:posOffset>63500</wp:posOffset>
                </wp:positionV>
                <wp:extent cx="2124075" cy="866775"/>
                <wp:effectExtent l="0" t="0" r="1019175" b="285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6775"/>
                        </a:xfrm>
                        <a:prstGeom prst="wedgeRectCallout">
                          <a:avLst>
                            <a:gd name="adj1" fmla="val 95927"/>
                            <a:gd name="adj2" fmla="val -33659"/>
                          </a:avLst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D2D" w:rsidRDefault="00EC336F" w:rsidP="00EC336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*Be sure to include the building name, floor and </w:t>
                            </w:r>
                          </w:p>
                          <w:p w:rsidR="00EC336F" w:rsidRPr="00F8455B" w:rsidRDefault="00EC336F" w:rsidP="00EC336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06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in Care of</w:t>
                            </w:r>
                            <w:r w:rsidRPr="003106CE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6CE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(c/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o) Name.</w:t>
                            </w:r>
                          </w:p>
                          <w:p w:rsidR="00EC336F" w:rsidRPr="00EC336F" w:rsidRDefault="00EC336F" w:rsidP="00EC3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C7A3" id="四角形吹き出し 15" o:spid="_x0000_s1028" type="#_x0000_t61" style="position:absolute;left:0;text-align:left;margin-left:14.4pt;margin-top:5pt;width:167.2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" adj="31520,3530" filled="f" strokecolor="#385d8a" strokeweight=".25pt">
                <v:textbox>
                  <w:txbxContent>
                    <w:p w:rsidR="00B31D2D" w:rsidRDefault="00EC336F" w:rsidP="00EC336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*Be sure to include the building name, floor and </w:t>
                      </w:r>
                    </w:p>
                    <w:p w:rsidR="00EC336F" w:rsidRPr="00F8455B" w:rsidRDefault="00EC336F" w:rsidP="00EC336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3106CE">
                        <w:rPr>
                          <w:rFonts w:ascii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</w:rPr>
                        <w:t>in Care of</w:t>
                      </w:r>
                      <w:r w:rsidRPr="003106CE">
                        <w:rPr>
                          <w:rFonts w:ascii="Times New Roman" w:hAnsi="Times New Roman" w:cs="Times New Roman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106CE">
                        <w:rPr>
                          <w:rFonts w:ascii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</w:rPr>
                        <w:t>(c/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kern w:val="0"/>
                          <w:sz w:val="24"/>
                          <w:szCs w:val="24"/>
                        </w:rPr>
                        <w:t>o) Name.</w:t>
                      </w:r>
                    </w:p>
                    <w:p w:rsidR="00EC336F" w:rsidRPr="00EC336F" w:rsidRDefault="00EC336F" w:rsidP="00EC33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3171" w:rsidRPr="00F8455B">
        <w:rPr>
          <w:rFonts w:ascii="Times New Roman" w:hAnsi="Times New Roman" w:cs="Times New Roman"/>
          <w:color w:val="FF0000"/>
          <w:sz w:val="24"/>
          <w:szCs w:val="24"/>
        </w:rPr>
        <w:t>XXX Fifth Avenue, New York, NY</w:t>
      </w:r>
    </w:p>
    <w:p w:rsidR="00F43171" w:rsidRPr="00F8455B" w:rsidRDefault="00F43171" w:rsidP="00253113">
      <w:pPr>
        <w:ind w:firstLineChars="2250" w:firstLine="5400"/>
        <w:rPr>
          <w:rFonts w:ascii="Times New Roman" w:hAnsi="Times New Roman" w:cs="Times New Roman"/>
          <w:color w:val="FF0000"/>
          <w:sz w:val="24"/>
          <w:szCs w:val="24"/>
        </w:rPr>
      </w:pPr>
      <w:r w:rsidRPr="00F8455B">
        <w:rPr>
          <w:rFonts w:ascii="Times New Roman" w:hAnsi="Times New Roman" w:cs="Times New Roman"/>
          <w:color w:val="FF0000"/>
          <w:sz w:val="24"/>
          <w:szCs w:val="24"/>
        </w:rPr>
        <w:t>10XXX, USA</w:t>
      </w:r>
    </w:p>
    <w:p w:rsidR="00840446" w:rsidRPr="00707935" w:rsidRDefault="00840446" w:rsidP="00840446">
      <w:pPr>
        <w:rPr>
          <w:rFonts w:ascii="Times New Roman" w:hAnsi="Times New Roman" w:cs="Times New Roman"/>
          <w:sz w:val="24"/>
          <w:szCs w:val="24"/>
        </w:rPr>
      </w:pPr>
      <w:r w:rsidRPr="00707935">
        <w:rPr>
          <w:rFonts w:ascii="Times New Roman" w:hAnsi="Times New Roman" w:cs="Times New Roman"/>
          <w:sz w:val="24"/>
          <w:szCs w:val="24"/>
        </w:rPr>
        <w:t xml:space="preserve">　　　　　　　　　　　　　　</w:t>
      </w:r>
      <w:r w:rsidRPr="00707935">
        <w:rPr>
          <w:rFonts w:ascii="Times New Roman" w:hAnsi="Times New Roman" w:cs="Times New Roman"/>
          <w:sz w:val="24"/>
          <w:szCs w:val="24"/>
        </w:rPr>
        <w:tab/>
        <w:t>Name of Business:</w:t>
      </w:r>
      <w:r w:rsidR="00F43171" w:rsidRPr="00707935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F43171" w:rsidRPr="00F8455B">
        <w:rPr>
          <w:rFonts w:ascii="Times New Roman" w:hAnsi="Times New Roman" w:cs="Times New Roman"/>
          <w:color w:val="FF0000"/>
          <w:sz w:val="24"/>
          <w:szCs w:val="24"/>
        </w:rPr>
        <w:t>ABCD VI GP LLC</w:t>
      </w:r>
    </w:p>
    <w:p w:rsidR="00F43171" w:rsidRPr="00707935" w:rsidRDefault="00840446" w:rsidP="00840446">
      <w:pPr>
        <w:rPr>
          <w:rFonts w:ascii="Times New Roman" w:hAnsi="Times New Roman" w:cs="Times New Roman"/>
          <w:sz w:val="24"/>
          <w:szCs w:val="24"/>
        </w:rPr>
      </w:pPr>
      <w:r w:rsidRPr="00707935">
        <w:rPr>
          <w:rFonts w:ascii="Times New Roman" w:hAnsi="Times New Roman" w:cs="Times New Roman"/>
          <w:sz w:val="24"/>
          <w:szCs w:val="24"/>
        </w:rPr>
        <w:t xml:space="preserve">　　　　　　　　　　　　　　</w:t>
      </w:r>
      <w:r w:rsidRPr="00707935">
        <w:rPr>
          <w:rFonts w:ascii="Times New Roman" w:hAnsi="Times New Roman" w:cs="Times New Roman"/>
          <w:sz w:val="24"/>
          <w:szCs w:val="24"/>
        </w:rPr>
        <w:tab/>
        <w:t xml:space="preserve">Name of Applicant </w:t>
      </w:r>
    </w:p>
    <w:p w:rsidR="00F43171" w:rsidRPr="00F8455B" w:rsidRDefault="00F43171" w:rsidP="00F43171">
      <w:pPr>
        <w:ind w:firstLineChars="2250" w:firstLine="5400"/>
        <w:rPr>
          <w:rFonts w:ascii="Times New Roman" w:hAnsi="Times New Roman" w:cs="Times New Roman"/>
          <w:color w:val="FF0000"/>
          <w:sz w:val="24"/>
          <w:szCs w:val="24"/>
        </w:rPr>
      </w:pPr>
      <w:r w:rsidRPr="00F8455B">
        <w:rPr>
          <w:rFonts w:ascii="Times New Roman" w:hAnsi="Times New Roman" w:cs="Times New Roman"/>
          <w:color w:val="FF0000"/>
          <w:sz w:val="24"/>
          <w:szCs w:val="24"/>
        </w:rPr>
        <w:t>Mr. Thomas Brown</w:t>
      </w:r>
    </w:p>
    <w:p w:rsidR="00F43171" w:rsidRPr="00F8455B" w:rsidRDefault="00F43171" w:rsidP="00F43171">
      <w:pPr>
        <w:ind w:firstLineChars="2250" w:firstLine="5400"/>
        <w:rPr>
          <w:rFonts w:ascii="Times New Roman" w:hAnsi="Times New Roman" w:cs="Times New Roman"/>
          <w:color w:val="FF0000"/>
          <w:sz w:val="24"/>
          <w:szCs w:val="24"/>
        </w:rPr>
      </w:pPr>
      <w:r w:rsidRPr="00F8455B">
        <w:rPr>
          <w:rFonts w:ascii="Times New Roman" w:hAnsi="Times New Roman" w:cs="Times New Roman"/>
          <w:color w:val="FF0000"/>
          <w:sz w:val="24"/>
          <w:szCs w:val="24"/>
        </w:rPr>
        <w:t>Executive Vice President of ABCD</w:t>
      </w:r>
    </w:p>
    <w:p w:rsidR="00F43171" w:rsidRPr="00F8455B" w:rsidRDefault="00F43171" w:rsidP="00F43171">
      <w:pPr>
        <w:ind w:firstLineChars="1600" w:firstLine="3840"/>
        <w:rPr>
          <w:rFonts w:ascii="Times New Roman" w:hAnsi="Times New Roman" w:cs="Times New Roman"/>
          <w:color w:val="FF0000"/>
          <w:sz w:val="24"/>
          <w:szCs w:val="24"/>
        </w:rPr>
      </w:pPr>
      <w:r w:rsidRPr="00F845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455B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           </w:t>
      </w:r>
      <w:r w:rsidRPr="00F8455B">
        <w:rPr>
          <w:rFonts w:ascii="Times New Roman" w:hAnsi="Times New Roman" w:cs="Times New Roman"/>
          <w:color w:val="FF0000"/>
          <w:sz w:val="24"/>
          <w:szCs w:val="24"/>
        </w:rPr>
        <w:t>Investment Management</w:t>
      </w:r>
      <w:r w:rsidRPr="00F8455B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 w:rsidRPr="00F8455B">
        <w:rPr>
          <w:rFonts w:ascii="Times New Roman" w:hAnsi="Times New Roman" w:cs="Times New Roman"/>
          <w:color w:val="FF0000"/>
          <w:sz w:val="24"/>
          <w:szCs w:val="24"/>
        </w:rPr>
        <w:t>Limited,</w:t>
      </w:r>
    </w:p>
    <w:p w:rsidR="00840446" w:rsidRPr="00707935" w:rsidRDefault="00F43171" w:rsidP="00F43171">
      <w:pPr>
        <w:ind w:firstLineChars="2250" w:firstLine="5400"/>
        <w:rPr>
          <w:rFonts w:ascii="Times New Roman" w:hAnsi="Times New Roman" w:cs="Times New Roman"/>
          <w:sz w:val="24"/>
          <w:szCs w:val="24"/>
        </w:rPr>
      </w:pPr>
      <w:r w:rsidRPr="00F8455B">
        <w:rPr>
          <w:rFonts w:ascii="Times New Roman" w:hAnsi="Times New Roman" w:cs="Times New Roman"/>
          <w:color w:val="FF0000"/>
          <w:sz w:val="24"/>
          <w:szCs w:val="24"/>
        </w:rPr>
        <w:t>Member of ABCD VI GP LLC</w:t>
      </w:r>
      <w:r w:rsidRPr="00707935">
        <w:rPr>
          <w:rFonts w:ascii="Times New Roman" w:hAnsi="Times New Roman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840446" w:rsidRPr="00707935" w:rsidRDefault="00B653A5" w:rsidP="00B653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　　　　　　　　　　　　　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>
        <w:rPr>
          <w:rFonts w:ascii="Times New Roman" w:hAnsi="Times New Roman" w:cs="Times New Roman"/>
          <w:sz w:val="24"/>
          <w:szCs w:val="24"/>
        </w:rPr>
        <w:t xml:space="preserve">　</w:t>
      </w:r>
      <w:r w:rsidR="00840446" w:rsidRPr="00707935">
        <w:rPr>
          <w:rFonts w:ascii="Times New Roman" w:hAnsi="Times New Roman" w:cs="Times New Roman"/>
          <w:sz w:val="24"/>
          <w:szCs w:val="24"/>
        </w:rPr>
        <w:t xml:space="preserve">(Name and Title of the Representative </w:t>
      </w:r>
    </w:p>
    <w:p w:rsidR="00840446" w:rsidRPr="00707935" w:rsidRDefault="00840446" w:rsidP="00F43171">
      <w:pPr>
        <w:jc w:val="right"/>
        <w:rPr>
          <w:rFonts w:ascii="Times New Roman" w:hAnsi="Times New Roman" w:cs="Times New Roman"/>
          <w:sz w:val="24"/>
          <w:szCs w:val="24"/>
        </w:rPr>
      </w:pPr>
      <w:r w:rsidRPr="00707935">
        <w:rPr>
          <w:rFonts w:ascii="Times New Roman" w:hAnsi="Times New Roman" w:cs="Times New Roman"/>
          <w:sz w:val="24"/>
          <w:szCs w:val="24"/>
        </w:rPr>
        <w:t>in the case that applicant legal status is corporation)</w:t>
      </w:r>
    </w:p>
    <w:p w:rsidR="00954E36" w:rsidRDefault="00954E36" w:rsidP="00954E36">
      <w:pPr>
        <w:rPr>
          <w:rFonts w:asciiTheme="minorEastAsia" w:hAnsiTheme="minorEastAsia"/>
          <w:sz w:val="24"/>
          <w:szCs w:val="24"/>
        </w:rPr>
      </w:pPr>
    </w:p>
    <w:p w:rsidR="00253113" w:rsidRPr="00707935" w:rsidRDefault="00253113" w:rsidP="00954E36">
      <w:pPr>
        <w:rPr>
          <w:rFonts w:asciiTheme="minorEastAsia" w:hAnsiTheme="minorEastAsia"/>
          <w:sz w:val="24"/>
          <w:szCs w:val="24"/>
        </w:rPr>
      </w:pPr>
    </w:p>
    <w:p w:rsidR="00840446" w:rsidRDefault="00840446" w:rsidP="00840446">
      <w:pPr>
        <w:rPr>
          <w:rFonts w:ascii="Times New Roman" w:hAnsi="Times New Roman" w:cs="Times New Roman"/>
          <w:sz w:val="24"/>
          <w:szCs w:val="24"/>
        </w:rPr>
      </w:pPr>
      <w:r w:rsidRPr="00707935">
        <w:rPr>
          <w:rFonts w:ascii="Times New Roman" w:hAnsi="Times New Roman" w:cs="Times New Roman"/>
          <w:sz w:val="24"/>
          <w:szCs w:val="24"/>
        </w:rPr>
        <w:t>I am hereby submitting a document in accordance with the provisions of Article 238-2(1)(iii)(b) or (iv)(b) of the Cabinet Office Ordinance on financial instruments business, etc.</w:t>
      </w:r>
    </w:p>
    <w:p w:rsidR="00795022" w:rsidRDefault="00795022" w:rsidP="00840446">
      <w:pPr>
        <w:rPr>
          <w:rFonts w:ascii="Times New Roman" w:hAnsi="Times New Roman" w:cs="Times New Roman"/>
          <w:sz w:val="24"/>
          <w:szCs w:val="24"/>
        </w:rPr>
        <w:sectPr w:rsidR="00795022" w:rsidSect="00795022">
          <w:pgSz w:w="11906" w:h="16838"/>
          <w:pgMar w:top="1440" w:right="1077" w:bottom="851" w:left="1077" w:header="851" w:footer="992" w:gutter="0"/>
          <w:cols w:space="425"/>
          <w:docGrid w:type="lines" w:linePitch="360"/>
        </w:sectPr>
      </w:pPr>
    </w:p>
    <w:p w:rsidR="00795022" w:rsidRDefault="0092275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61F01" wp14:editId="4280315F">
                <wp:simplePos x="0" y="0"/>
                <wp:positionH relativeFrom="column">
                  <wp:posOffset>2098040</wp:posOffset>
                </wp:positionH>
                <wp:positionV relativeFrom="paragraph">
                  <wp:posOffset>-369570</wp:posOffset>
                </wp:positionV>
                <wp:extent cx="5362575" cy="1524000"/>
                <wp:effectExtent l="0" t="0" r="28575" b="6667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524000"/>
                        </a:xfrm>
                        <a:prstGeom prst="wedgeRectCallout">
                          <a:avLst>
                            <a:gd name="adj1" fmla="val -2877"/>
                            <a:gd name="adj2" fmla="val 89955"/>
                          </a:avLst>
                        </a:prstGeom>
                        <a:solidFill>
                          <a:schemeClr val="bg1"/>
                        </a:solidFill>
                        <a:ln w="3175"/>
                        <a:effectLst>
                          <a:reflection stA="0" endPos="65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AAA" w:rsidRPr="00F8455B" w:rsidRDefault="002B6AAA" w:rsidP="00F8455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Enter the amount of money and other assets invested or contributed by persons specified under the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items 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(ii) to (vi)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of Article 233-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2(1) of the Cabinet Office Ordinance on Financial Instruments Business, etc. ("Cabinet Office Ordinance") (excluding Qualified Institutional Investors (QIIs);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a person falling under any of the items 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(except item (vi))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of the Article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17-2(1) of the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Enforcement ordinance of the Financial Instruments and Exchange Law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; and officer,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employee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and/or parent company, etc. of fund asset management, etc. operator.)</w:t>
                            </w:r>
                          </w:p>
                          <w:p w:rsidR="002B6AAA" w:rsidRPr="002B6AAA" w:rsidRDefault="002B6AAA" w:rsidP="002B6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1F01" id="四角形吹き出し 12" o:spid="_x0000_s1029" type="#_x0000_t61" style="position:absolute;margin-left:165.2pt;margin-top:-29.1pt;width:422.25pt;height:1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" adj="10179,30230" fillcolor="white [3212]" strokecolor="#243f60 [1604]" strokeweight=".25pt">
                <v:textbox>
                  <w:txbxContent>
                    <w:p w:rsidR="002B6AAA" w:rsidRPr="00F8455B" w:rsidRDefault="002B6AAA" w:rsidP="00F8455B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Enter the amount of money and other assets invested or contributed by persons specified under the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items 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(ii) to (vi)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of Article 233-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2(1) of the Cabinet Office Ordinance on Financial Instruments Business, etc. ("Cabinet Office Ordinance") (excluding Qualified Institutional Investors (QIIs);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a person falling under any of the items 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(except item (vi))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of the Article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 17-2(1) of the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Enforcement ordinance of the Financial Instruments and Exchange Law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; and officer,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employee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 and/or parent company, etc. of fund asset management, etc. operator.)</w:t>
                      </w:r>
                    </w:p>
                    <w:p w:rsidR="002B6AAA" w:rsidRPr="002B6AAA" w:rsidRDefault="002B6AAA" w:rsidP="002B6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3113" w:rsidRDefault="00795022" w:rsidP="0025311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57A043" wp14:editId="2AAC0AC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990725" cy="428625"/>
                <wp:effectExtent l="0" t="0" r="28575" b="39052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28625"/>
                        </a:xfrm>
                        <a:prstGeom prst="wedgeRectCallout">
                          <a:avLst>
                            <a:gd name="adj1" fmla="val 24663"/>
                            <a:gd name="adj2" fmla="val 129167"/>
                          </a:avLst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336F" w:rsidRPr="00F8455B" w:rsidRDefault="00EC336F" w:rsidP="00EC336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Enter total amount of money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A043" id="四角形吹き出し 17" o:spid="_x0000_s1030" type="#_x0000_t61" style="position:absolute;margin-left:0;margin-top:7.1pt;width:156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" adj="16127,38700" fillcolor="white [3212]" strokecolor="#385d8a" strokeweight=".25pt">
                <v:textbox>
                  <w:txbxContent>
                    <w:p w:rsidR="00EC336F" w:rsidRPr="00F8455B" w:rsidRDefault="00EC336F" w:rsidP="00EC336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Enter total amount of money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8F6B9" wp14:editId="224DD94C">
                <wp:simplePos x="0" y="0"/>
                <wp:positionH relativeFrom="column">
                  <wp:posOffset>7632065</wp:posOffset>
                </wp:positionH>
                <wp:positionV relativeFrom="paragraph">
                  <wp:posOffset>-379095</wp:posOffset>
                </wp:positionV>
                <wp:extent cx="1562100" cy="885825"/>
                <wp:effectExtent l="0" t="0" r="19050" b="58102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85825"/>
                        </a:xfrm>
                        <a:prstGeom prst="wedgeRectCallout">
                          <a:avLst>
                            <a:gd name="adj1" fmla="val 26492"/>
                            <a:gd name="adj2" fmla="val 110887"/>
                          </a:avLst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36F" w:rsidRPr="00F8455B" w:rsidRDefault="00EC336F" w:rsidP="0092275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Round down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numbers beyond the third decimal point.</w:t>
                            </w:r>
                          </w:p>
                          <w:p w:rsidR="00EC336F" w:rsidRPr="00EC336F" w:rsidRDefault="00EC336F" w:rsidP="00EC3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F6B9" id="四角形吹き出し 16" o:spid="_x0000_s1031" type="#_x0000_t61" style="position:absolute;margin-left:600.95pt;margin-top:-29.85pt;width:123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" adj="16522,34752" fillcolor="white [3212]" strokecolor="#243f60 [1604]" strokeweight=".25pt">
                <v:textbox>
                  <w:txbxContent>
                    <w:p w:rsidR="00EC336F" w:rsidRPr="00F8455B" w:rsidRDefault="00EC336F" w:rsidP="00922753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Round down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the numbers beyond the third decimal point.</w:t>
                      </w:r>
                    </w:p>
                    <w:p w:rsidR="00EC336F" w:rsidRPr="00EC336F" w:rsidRDefault="00EC336F" w:rsidP="00EC33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5022" w:rsidRDefault="00795022" w:rsidP="0025311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795022" w:rsidRDefault="00795022" w:rsidP="0025311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552"/>
        <w:gridCol w:w="3539"/>
        <w:gridCol w:w="3540"/>
        <w:gridCol w:w="1843"/>
      </w:tblGrid>
      <w:tr w:rsidR="00707935" w:rsidRPr="00707935" w:rsidTr="00707935">
        <w:tc>
          <w:tcPr>
            <w:tcW w:w="2127" w:type="dxa"/>
            <w:vMerge w:val="restart"/>
            <w:vAlign w:val="center"/>
          </w:tcPr>
          <w:p w:rsidR="00840446" w:rsidRPr="00707935" w:rsidRDefault="00707935" w:rsidP="007079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="00840446" w:rsidRPr="00707935">
              <w:rPr>
                <w:rFonts w:ascii="Times New Roman" w:hAnsi="Times New Roman" w:cs="Times New Roman"/>
                <w:sz w:val="24"/>
                <w:szCs w:val="24"/>
              </w:rPr>
              <w:t>Names of the Invested Business Equity</w:t>
            </w:r>
          </w:p>
        </w:tc>
        <w:tc>
          <w:tcPr>
            <w:tcW w:w="3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40446" w:rsidRPr="00707935" w:rsidRDefault="00840446" w:rsidP="007079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 xml:space="preserve">Total amount of money and other assets invested or contributed by persons who have Invested Business Equity </w:t>
            </w:r>
          </w:p>
          <w:p w:rsidR="00840446" w:rsidRPr="00707935" w:rsidRDefault="00840446" w:rsidP="0084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(Specify the unit of the currency)</w:t>
            </w:r>
          </w:p>
          <w:p w:rsidR="00840446" w:rsidRPr="00707935" w:rsidRDefault="00840446" w:rsidP="00840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0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1171" w:rsidRPr="00707935" w:rsidRDefault="006F1171" w:rsidP="002745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0446" w:rsidRPr="00707935" w:rsidRDefault="00840446" w:rsidP="00840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  <w:p w:rsidR="00840446" w:rsidRPr="00707935" w:rsidRDefault="00840446" w:rsidP="00707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((B + C) / A)</w:t>
            </w:r>
          </w:p>
        </w:tc>
      </w:tr>
      <w:tr w:rsidR="00707935" w:rsidRPr="00707935" w:rsidTr="00707935">
        <w:tc>
          <w:tcPr>
            <w:tcW w:w="2127" w:type="dxa"/>
            <w:vMerge/>
            <w:vAlign w:val="center"/>
          </w:tcPr>
          <w:p w:rsidR="006F1171" w:rsidRPr="00707935" w:rsidRDefault="006F1171" w:rsidP="004C5F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6F1171" w:rsidRPr="00707935" w:rsidRDefault="006F1171" w:rsidP="00775F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9" w:type="dxa"/>
            <w:gridSpan w:val="2"/>
            <w:shd w:val="clear" w:color="auto" w:fill="auto"/>
            <w:vAlign w:val="center"/>
          </w:tcPr>
          <w:p w:rsidR="00840446" w:rsidRPr="00707935" w:rsidRDefault="00840446" w:rsidP="007079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Total amount of money and other assets invested or contributed as specified under  Article 234-2(1)(ii) or (2)(ii)</w:t>
            </w:r>
          </w:p>
        </w:tc>
        <w:tc>
          <w:tcPr>
            <w:tcW w:w="1843" w:type="dxa"/>
            <w:vMerge/>
            <w:vAlign w:val="center"/>
          </w:tcPr>
          <w:p w:rsidR="006F1171" w:rsidRPr="00707935" w:rsidRDefault="006F1171" w:rsidP="00775F9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7935" w:rsidRPr="00707935" w:rsidTr="00253113">
        <w:trPr>
          <w:trHeight w:val="790"/>
        </w:trPr>
        <w:tc>
          <w:tcPr>
            <w:tcW w:w="2127" w:type="dxa"/>
            <w:vMerge/>
            <w:vAlign w:val="center"/>
          </w:tcPr>
          <w:p w:rsidR="006F1171" w:rsidRPr="00707935" w:rsidRDefault="006F1171" w:rsidP="004C5F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52" w:type="dxa"/>
            <w:vMerge/>
            <w:shd w:val="clear" w:color="auto" w:fill="auto"/>
            <w:vAlign w:val="center"/>
          </w:tcPr>
          <w:p w:rsidR="006F1171" w:rsidRPr="00707935" w:rsidRDefault="006F1171" w:rsidP="004C5F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840446" w:rsidRPr="00707935" w:rsidRDefault="00840446" w:rsidP="007079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 xml:space="preserve">Closely Related Persons ((a) of the above Item) </w:t>
            </w:r>
          </w:p>
          <w:p w:rsidR="00840446" w:rsidRPr="00707935" w:rsidRDefault="00840446" w:rsidP="0084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(Specify the unit of the currency)</w:t>
            </w:r>
          </w:p>
          <w:p w:rsidR="00840446" w:rsidRPr="00707935" w:rsidRDefault="00840446" w:rsidP="008404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6F1171" w:rsidRPr="00707935" w:rsidRDefault="006F1171" w:rsidP="006F11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4A3A" w:rsidRPr="00707935" w:rsidRDefault="00914A3A" w:rsidP="007079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Persons having expertise and experience in matters related to investment ((b) of the above Item)</w:t>
            </w:r>
          </w:p>
          <w:p w:rsidR="00914A3A" w:rsidRPr="00707935" w:rsidRDefault="00914A3A" w:rsidP="00914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(Specify the unit of the currency)</w:t>
            </w:r>
          </w:p>
          <w:p w:rsidR="00914A3A" w:rsidRPr="00707935" w:rsidRDefault="00914A3A" w:rsidP="00914A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07935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843" w:type="dxa"/>
            <w:vMerge/>
            <w:vAlign w:val="center"/>
          </w:tcPr>
          <w:p w:rsidR="006F1171" w:rsidRPr="00707935" w:rsidRDefault="006F1171" w:rsidP="004C5F5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7935" w:rsidRPr="00707935" w:rsidTr="00253113">
        <w:trPr>
          <w:trHeight w:val="790"/>
        </w:trPr>
        <w:tc>
          <w:tcPr>
            <w:tcW w:w="2127" w:type="dxa"/>
            <w:vAlign w:val="center"/>
          </w:tcPr>
          <w:p w:rsidR="0023740F" w:rsidRPr="00B31D2D" w:rsidRDefault="0023740F" w:rsidP="002374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EFGH</w:t>
            </w:r>
          </w:p>
          <w:p w:rsidR="0023740F" w:rsidRPr="00B31D2D" w:rsidRDefault="0023740F" w:rsidP="002374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Silent</w:t>
            </w:r>
          </w:p>
          <w:p w:rsidR="0023740F" w:rsidRPr="00B31D2D" w:rsidRDefault="0023740F" w:rsidP="0023740F">
            <w:p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FF0000"/>
                <w:kern w:val="0"/>
                <w:sz w:val="20"/>
                <w:szCs w:val="20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Partnership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B10A92" w:rsidRPr="00B31D2D" w:rsidRDefault="0023740F" w:rsidP="00B10A9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JPY</w:t>
            </w:r>
            <w:r w:rsidR="00B10A92"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100,000,000</w:t>
            </w: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B10A92" w:rsidRPr="00B31D2D" w:rsidRDefault="0023740F" w:rsidP="00B10A9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JPY</w:t>
            </w:r>
            <w:r w:rsidR="00B10A92"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10,000,000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B10A92" w:rsidRPr="00B31D2D" w:rsidRDefault="0023740F" w:rsidP="00B10A9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JPY</w:t>
            </w:r>
            <w:r w:rsidR="00B10A92"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7,255,000</w:t>
            </w:r>
          </w:p>
        </w:tc>
        <w:tc>
          <w:tcPr>
            <w:tcW w:w="1843" w:type="dxa"/>
            <w:vAlign w:val="center"/>
          </w:tcPr>
          <w:p w:rsidR="00B10A92" w:rsidRPr="00B31D2D" w:rsidRDefault="00B10A92" w:rsidP="00B10A9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17.25</w:t>
            </w: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％</w:t>
            </w:r>
          </w:p>
        </w:tc>
      </w:tr>
      <w:tr w:rsidR="00707935" w:rsidRPr="00707935" w:rsidTr="00253113">
        <w:trPr>
          <w:trHeight w:val="790"/>
        </w:trPr>
        <w:tc>
          <w:tcPr>
            <w:tcW w:w="2127" w:type="dxa"/>
            <w:vAlign w:val="center"/>
          </w:tcPr>
          <w:p w:rsidR="0023740F" w:rsidRPr="00B31D2D" w:rsidRDefault="0023740F" w:rsidP="002374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IJKL Fund</w:t>
            </w:r>
          </w:p>
          <w:p w:rsidR="0023740F" w:rsidRPr="00B31D2D" w:rsidRDefault="0023740F" w:rsidP="0023740F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No. 1</w:t>
            </w:r>
          </w:p>
        </w:tc>
        <w:tc>
          <w:tcPr>
            <w:tcW w:w="3552" w:type="dxa"/>
            <w:vAlign w:val="center"/>
          </w:tcPr>
          <w:p w:rsidR="006F1171" w:rsidRPr="00B31D2D" w:rsidRDefault="0023740F" w:rsidP="00B10A9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JPY</w:t>
            </w:r>
            <w:r w:rsidR="00283491"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50,000,000</w:t>
            </w:r>
          </w:p>
        </w:tc>
        <w:tc>
          <w:tcPr>
            <w:tcW w:w="3539" w:type="dxa"/>
            <w:vAlign w:val="center"/>
          </w:tcPr>
          <w:p w:rsidR="006F1171" w:rsidRPr="00B31D2D" w:rsidRDefault="00B10A92" w:rsidP="006F11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40" w:type="dxa"/>
            <w:vAlign w:val="center"/>
          </w:tcPr>
          <w:p w:rsidR="006F1171" w:rsidRPr="00B31D2D" w:rsidRDefault="00B10A92" w:rsidP="004C5F5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F1171" w:rsidRPr="00B31D2D" w:rsidRDefault="00B10A92" w:rsidP="004C5F5E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0.00</w:t>
            </w:r>
            <w:r w:rsidR="006F1171"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％</w:t>
            </w:r>
          </w:p>
        </w:tc>
      </w:tr>
      <w:tr w:rsidR="00707935" w:rsidRPr="00707935" w:rsidTr="00707935">
        <w:trPr>
          <w:trHeight w:val="790"/>
        </w:trPr>
        <w:tc>
          <w:tcPr>
            <w:tcW w:w="2127" w:type="dxa"/>
            <w:vAlign w:val="center"/>
          </w:tcPr>
          <w:p w:rsidR="0023740F" w:rsidRPr="00B31D2D" w:rsidRDefault="0023740F" w:rsidP="002374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MNOP</w:t>
            </w:r>
          </w:p>
          <w:p w:rsidR="0023740F" w:rsidRPr="00B31D2D" w:rsidRDefault="0023740F" w:rsidP="0023740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Investment Limited</w:t>
            </w:r>
          </w:p>
          <w:p w:rsidR="0023740F" w:rsidRPr="00B31D2D" w:rsidRDefault="0023740F" w:rsidP="0023740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  <w:t>Partnership</w:t>
            </w:r>
          </w:p>
        </w:tc>
        <w:tc>
          <w:tcPr>
            <w:tcW w:w="3552" w:type="dxa"/>
            <w:vAlign w:val="center"/>
          </w:tcPr>
          <w:p w:rsidR="006F1171" w:rsidRPr="00B31D2D" w:rsidRDefault="00DD1B65" w:rsidP="00775F9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JPY</w:t>
            </w:r>
            <w:r w:rsidR="002A535C"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200,000,000</w:t>
            </w:r>
          </w:p>
        </w:tc>
        <w:tc>
          <w:tcPr>
            <w:tcW w:w="3539" w:type="dxa"/>
            <w:vAlign w:val="center"/>
          </w:tcPr>
          <w:p w:rsidR="006F1171" w:rsidRPr="00B31D2D" w:rsidRDefault="002A535C" w:rsidP="006F1171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40" w:type="dxa"/>
            <w:vAlign w:val="center"/>
          </w:tcPr>
          <w:p w:rsidR="006F1171" w:rsidRPr="00B31D2D" w:rsidRDefault="00DD1B65" w:rsidP="00775F9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JPY</w:t>
            </w:r>
            <w:r w:rsidR="002A535C" w:rsidRPr="00B31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100,000,000</w:t>
            </w:r>
          </w:p>
        </w:tc>
        <w:tc>
          <w:tcPr>
            <w:tcW w:w="1843" w:type="dxa"/>
            <w:vAlign w:val="center"/>
          </w:tcPr>
          <w:p w:rsidR="006F1171" w:rsidRPr="00B31D2D" w:rsidRDefault="002A535C" w:rsidP="00775F9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31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50.00</w:t>
            </w:r>
            <w:r w:rsidR="006F1171" w:rsidRPr="00B31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％</w:t>
            </w:r>
          </w:p>
        </w:tc>
      </w:tr>
    </w:tbl>
    <w:p w:rsidR="00914A3A" w:rsidRPr="00707935" w:rsidRDefault="00795022" w:rsidP="002B6AAA">
      <w:pPr>
        <w:ind w:leftChars="46" w:left="202" w:hangingChars="50" w:hanging="105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5F408" wp14:editId="56BF8BF4">
                <wp:simplePos x="0" y="0"/>
                <wp:positionH relativeFrom="column">
                  <wp:posOffset>1593215</wp:posOffset>
                </wp:positionH>
                <wp:positionV relativeFrom="paragraph">
                  <wp:posOffset>274955</wp:posOffset>
                </wp:positionV>
                <wp:extent cx="4438650" cy="1628775"/>
                <wp:effectExtent l="0" t="552450" r="381000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628775"/>
                        </a:xfrm>
                        <a:prstGeom prst="wedgeRectCallout">
                          <a:avLst>
                            <a:gd name="adj1" fmla="val 58137"/>
                            <a:gd name="adj2" fmla="val -82642"/>
                          </a:avLst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6AAA" w:rsidRPr="00F8455B" w:rsidRDefault="002B6AAA" w:rsidP="00F8455B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Enter the amount of money and other assets invested or contributed by persons specified under the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items of Article 233-3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of the Cabinet Office Ordinance (excluding Qualified Institutional Investors (QIIs);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 xml:space="preserve">a person falling under any of the items 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(except item (vi))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of the Article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17-2(1) of the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Enforcement ordinance of the Financial Instruments and Exchange Law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; and officer, 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Cs w:val="24"/>
                              </w:rPr>
                              <w:t>employee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Cs w:val="24"/>
                              </w:rPr>
                              <w:t xml:space="preserve"> and/or parent company, etc. of fund asset management, etc. operator.)</w:t>
                            </w:r>
                          </w:p>
                          <w:p w:rsidR="002B6AAA" w:rsidRPr="002B6AAA" w:rsidRDefault="002B6AAA" w:rsidP="002B6AAA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F408" id="四角形吹き出し 13" o:spid="_x0000_s1032" type="#_x0000_t61" style="position:absolute;left:0;text-align:left;margin-left:125.45pt;margin-top:21.65pt;width:349.5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" adj="23358,-7051" filled="f" strokecolor="#385d8a" strokeweight=".25pt">
                <v:textbox>
                  <w:txbxContent>
                    <w:p w:rsidR="002B6AAA" w:rsidRPr="00F8455B" w:rsidRDefault="002B6AAA" w:rsidP="00F8455B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</w:pP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Enter the amount of money and other assets invested or contributed by persons specified under the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items of Article 233-3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 of the Cabinet Office Ordinance (excluding Qualified Institutional Investors (QIIs);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 xml:space="preserve">a person falling under any of the items 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(except item (vi))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of the Article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 17-2(1) of the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Enforcement ordinance of the Financial Instruments and Exchange Law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; and officer, 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Cs w:val="24"/>
                        </w:rPr>
                        <w:t>employee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Cs w:val="24"/>
                        </w:rPr>
                        <w:t xml:space="preserve"> and/or parent company, etc. of fund asset management, etc. operator.)</w:t>
                      </w:r>
                    </w:p>
                    <w:p w:rsidR="002B6AAA" w:rsidRPr="002B6AAA" w:rsidRDefault="002B6AAA" w:rsidP="002B6AAA">
                      <w:pPr>
                        <w:rPr>
                          <w:rFonts w:ascii="Times New Roman" w:hAnsi="Times New Roman" w:cs="Times New Roman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90090" wp14:editId="10473D87">
                <wp:simplePos x="0" y="0"/>
                <wp:positionH relativeFrom="column">
                  <wp:posOffset>-187960</wp:posOffset>
                </wp:positionH>
                <wp:positionV relativeFrom="paragraph">
                  <wp:posOffset>446405</wp:posOffset>
                </wp:positionV>
                <wp:extent cx="1695450" cy="1257300"/>
                <wp:effectExtent l="0" t="266700" r="19050" b="1905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257300"/>
                        </a:xfrm>
                        <a:prstGeom prst="wedgeRectCallout">
                          <a:avLst>
                            <a:gd name="adj1" fmla="val -8306"/>
                            <a:gd name="adj2" fmla="val -7068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36F" w:rsidRPr="00F8455B" w:rsidRDefault="00EC336F" w:rsidP="0092275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Attach 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records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only in the case when B or C applies. (In case only A applies, </w:t>
                            </w:r>
                            <w:r w:rsidRPr="00F8455B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records</w:t>
                            </w:r>
                            <w:r w:rsidR="009208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08DE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are</w:t>
                            </w:r>
                            <w:r w:rsidRPr="00F845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not necessary)</w:t>
                            </w:r>
                          </w:p>
                          <w:p w:rsidR="00EC336F" w:rsidRPr="00EC336F" w:rsidRDefault="00EC336F" w:rsidP="00EC3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0090" id="四角形吹き出し 18" o:spid="_x0000_s1033" type="#_x0000_t61" style="position:absolute;left:0;text-align:left;margin-left:-14.8pt;margin-top:35.15pt;width:133.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" adj="9006,-4467" filled="f" strokecolor="black [3213]" strokeweight=".25pt">
                <v:textbox>
                  <w:txbxContent>
                    <w:p w:rsidR="00EC336F" w:rsidRPr="00F8455B" w:rsidRDefault="00EC336F" w:rsidP="00922753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Attach 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records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only in the case when B or C applies. (In case only A applies, </w:t>
                      </w:r>
                      <w:r w:rsidRPr="00F8455B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records</w:t>
                      </w:r>
                      <w:r w:rsidR="009208D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208DE">
                        <w:rPr>
                          <w:rFonts w:ascii="Times New Roman" w:hAnsi="Times New Roman" w:cs="Times New Roman" w:hint="eastAsia"/>
                          <w:color w:val="000000" w:themeColor="text1"/>
                          <w:sz w:val="24"/>
                          <w:szCs w:val="24"/>
                        </w:rPr>
                        <w:t>are</w:t>
                      </w:r>
                      <w:r w:rsidRPr="00F8455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not necessary)</w:t>
                      </w:r>
                    </w:p>
                    <w:p w:rsidR="00EC336F" w:rsidRPr="00EC336F" w:rsidRDefault="00EC336F" w:rsidP="00EC33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1013C6" wp14:editId="3BD36175">
                <wp:simplePos x="0" y="0"/>
                <wp:positionH relativeFrom="column">
                  <wp:posOffset>6774815</wp:posOffset>
                </wp:positionH>
                <wp:positionV relativeFrom="paragraph">
                  <wp:posOffset>341630</wp:posOffset>
                </wp:positionV>
                <wp:extent cx="2543175" cy="1514475"/>
                <wp:effectExtent l="0" t="476250" r="28575" b="2857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4475"/>
                        </a:xfrm>
                        <a:prstGeom prst="wedgeRectCallout">
                          <a:avLst>
                            <a:gd name="adj1" fmla="val 31601"/>
                            <a:gd name="adj2" fmla="val -80267"/>
                          </a:avLst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022" w:rsidRPr="00795022" w:rsidRDefault="00795022" w:rsidP="0092275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7950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Note that when calculation result of (B+C)</w:t>
                            </w:r>
                            <w:r w:rsidRPr="00795022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/</w:t>
                            </w:r>
                            <w:r w:rsidRPr="007950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A is 1/2 (50%)</w:t>
                            </w:r>
                            <w:r w:rsidRPr="00795022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 or above</w:t>
                            </w:r>
                            <w:r w:rsidRPr="007950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, the fund does not meet the requirements under SPBQII operation. (Excluding fund which has been operating before the Revised Act took effect)</w:t>
                            </w:r>
                          </w:p>
                          <w:p w:rsidR="00795022" w:rsidRPr="00795022" w:rsidRDefault="00795022" w:rsidP="00795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13C6" id="四角形吹き出し 19" o:spid="_x0000_s1034" type="#_x0000_t61" style="position:absolute;left:0;text-align:left;margin-left:533.45pt;margin-top:26.9pt;width:200.25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" adj="17626,-6538" fillcolor="white [3212]" strokecolor="#243f60 [1604]" strokeweight=".25pt">
                <v:textbox>
                  <w:txbxContent>
                    <w:p w:rsidR="00795022" w:rsidRPr="00795022" w:rsidRDefault="00795022" w:rsidP="0092275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color w:val="FF0000"/>
                          <w:szCs w:val="24"/>
                          <w:u w:val="single"/>
                        </w:rPr>
                      </w:pPr>
                      <w:r w:rsidRPr="00795022">
                        <w:rPr>
                          <w:rFonts w:ascii="Times New Roman" w:hAnsi="Times New Roman" w:cs="Times New Roman"/>
                          <w:b/>
                          <w:color w:val="FF0000"/>
                          <w:szCs w:val="24"/>
                          <w:u w:val="single"/>
                        </w:rPr>
                        <w:t>Note that when calculation result of (B+C)</w:t>
                      </w:r>
                      <w:r w:rsidRPr="00795022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Cs w:val="24"/>
                          <w:u w:val="single"/>
                        </w:rPr>
                        <w:t>/</w:t>
                      </w:r>
                      <w:r w:rsidRPr="00795022">
                        <w:rPr>
                          <w:rFonts w:ascii="Times New Roman" w:hAnsi="Times New Roman" w:cs="Times New Roman"/>
                          <w:b/>
                          <w:color w:val="FF0000"/>
                          <w:szCs w:val="24"/>
                          <w:u w:val="single"/>
                        </w:rPr>
                        <w:t>A is 1/2 (50%)</w:t>
                      </w:r>
                      <w:r w:rsidRPr="00795022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Cs w:val="24"/>
                          <w:u w:val="single"/>
                        </w:rPr>
                        <w:t xml:space="preserve"> or above</w:t>
                      </w:r>
                      <w:r w:rsidRPr="00795022">
                        <w:rPr>
                          <w:rFonts w:ascii="Times New Roman" w:hAnsi="Times New Roman" w:cs="Times New Roman"/>
                          <w:b/>
                          <w:color w:val="FF0000"/>
                          <w:szCs w:val="24"/>
                          <w:u w:val="single"/>
                        </w:rPr>
                        <w:t>, the fund does not meet the requirements under SPBQII operation. (Excluding fund which has been operating before the Revised Act took effect)</w:t>
                      </w:r>
                    </w:p>
                    <w:p w:rsidR="00795022" w:rsidRPr="00795022" w:rsidRDefault="00795022" w:rsidP="007950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4A3A" w:rsidRPr="00707935">
        <w:rPr>
          <w:rFonts w:ascii="Times New Roman" w:hAnsi="Times New Roman" w:cs="Times New Roman"/>
          <w:sz w:val="24"/>
          <w:szCs w:val="24"/>
        </w:rPr>
        <w:t>*Please attach documentation to verify the above amounts (e.g., records of invested amounts shown with the attributes of the investors).</w:t>
      </w:r>
    </w:p>
    <w:p w:rsidR="000B6813" w:rsidRPr="00707935" w:rsidRDefault="000B6813" w:rsidP="000B6813">
      <w:pPr>
        <w:rPr>
          <w:rFonts w:asciiTheme="minorEastAsia" w:hAnsiTheme="minorEastAsia"/>
          <w:sz w:val="24"/>
          <w:szCs w:val="24"/>
        </w:rPr>
      </w:pPr>
    </w:p>
    <w:sectPr w:rsidR="000B6813" w:rsidRPr="00707935" w:rsidSect="00795022">
      <w:pgSz w:w="16838" w:h="11906" w:orient="landscape"/>
      <w:pgMar w:top="1077" w:right="1440" w:bottom="107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803" w:rsidRDefault="00902803" w:rsidP="00954E36">
      <w:r>
        <w:separator/>
      </w:r>
    </w:p>
  </w:endnote>
  <w:endnote w:type="continuationSeparator" w:id="0">
    <w:p w:rsidR="00902803" w:rsidRDefault="00902803" w:rsidP="0095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803" w:rsidRDefault="00902803" w:rsidP="00954E36">
      <w:r>
        <w:separator/>
      </w:r>
    </w:p>
  </w:footnote>
  <w:footnote w:type="continuationSeparator" w:id="0">
    <w:p w:rsidR="00902803" w:rsidRDefault="00902803" w:rsidP="0095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E36"/>
    <w:rsid w:val="0005785C"/>
    <w:rsid w:val="000A508B"/>
    <w:rsid w:val="000B6813"/>
    <w:rsid w:val="000D6A9C"/>
    <w:rsid w:val="00127407"/>
    <w:rsid w:val="001534BD"/>
    <w:rsid w:val="001E16EE"/>
    <w:rsid w:val="0023740F"/>
    <w:rsid w:val="00253113"/>
    <w:rsid w:val="00263483"/>
    <w:rsid w:val="0027438E"/>
    <w:rsid w:val="002745F0"/>
    <w:rsid w:val="00275CA8"/>
    <w:rsid w:val="00283491"/>
    <w:rsid w:val="002A4D0B"/>
    <w:rsid w:val="002A535C"/>
    <w:rsid w:val="002B6AAA"/>
    <w:rsid w:val="002B7AB9"/>
    <w:rsid w:val="002D2286"/>
    <w:rsid w:val="002D3B56"/>
    <w:rsid w:val="002E0BC6"/>
    <w:rsid w:val="002E6A67"/>
    <w:rsid w:val="003106CE"/>
    <w:rsid w:val="00342728"/>
    <w:rsid w:val="00363557"/>
    <w:rsid w:val="003B1491"/>
    <w:rsid w:val="00412F7B"/>
    <w:rsid w:val="00425E1C"/>
    <w:rsid w:val="004C5F5E"/>
    <w:rsid w:val="004D2653"/>
    <w:rsid w:val="00516C09"/>
    <w:rsid w:val="005A5785"/>
    <w:rsid w:val="00603D00"/>
    <w:rsid w:val="00615D7B"/>
    <w:rsid w:val="00640FAC"/>
    <w:rsid w:val="006F1171"/>
    <w:rsid w:val="0070045A"/>
    <w:rsid w:val="00707935"/>
    <w:rsid w:val="00730E67"/>
    <w:rsid w:val="00775F90"/>
    <w:rsid w:val="00795022"/>
    <w:rsid w:val="00801247"/>
    <w:rsid w:val="00804804"/>
    <w:rsid w:val="00840446"/>
    <w:rsid w:val="00842465"/>
    <w:rsid w:val="008A36AD"/>
    <w:rsid w:val="00902803"/>
    <w:rsid w:val="00914A3A"/>
    <w:rsid w:val="009208DE"/>
    <w:rsid w:val="00922753"/>
    <w:rsid w:val="009476FD"/>
    <w:rsid w:val="00954E36"/>
    <w:rsid w:val="00A1579B"/>
    <w:rsid w:val="00A51488"/>
    <w:rsid w:val="00A74901"/>
    <w:rsid w:val="00A82825"/>
    <w:rsid w:val="00B10A92"/>
    <w:rsid w:val="00B24D2A"/>
    <w:rsid w:val="00B255EF"/>
    <w:rsid w:val="00B31D2D"/>
    <w:rsid w:val="00B55109"/>
    <w:rsid w:val="00B653A5"/>
    <w:rsid w:val="00B7420B"/>
    <w:rsid w:val="00BA0BE9"/>
    <w:rsid w:val="00BA46D6"/>
    <w:rsid w:val="00BB3080"/>
    <w:rsid w:val="00C24C3A"/>
    <w:rsid w:val="00C526C4"/>
    <w:rsid w:val="00CB04C0"/>
    <w:rsid w:val="00CF3507"/>
    <w:rsid w:val="00CF5969"/>
    <w:rsid w:val="00D16061"/>
    <w:rsid w:val="00D5417A"/>
    <w:rsid w:val="00D9247C"/>
    <w:rsid w:val="00DD1B65"/>
    <w:rsid w:val="00E5528E"/>
    <w:rsid w:val="00E66C67"/>
    <w:rsid w:val="00E76B8D"/>
    <w:rsid w:val="00EC336F"/>
    <w:rsid w:val="00ED49DE"/>
    <w:rsid w:val="00EE7A4B"/>
    <w:rsid w:val="00EF6C77"/>
    <w:rsid w:val="00F43171"/>
    <w:rsid w:val="00F45F9C"/>
    <w:rsid w:val="00F8455B"/>
    <w:rsid w:val="00F96B90"/>
    <w:rsid w:val="00FA316F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20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36"/>
  </w:style>
  <w:style w:type="table" w:styleId="a5">
    <w:name w:val="Table Grid"/>
    <w:basedOn w:val="a1"/>
    <w:uiPriority w:val="59"/>
    <w:rsid w:val="0095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954E3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54E36"/>
    <w:rPr>
      <w:rFonts w:ascii="ＭＳ ゴシック" w:eastAsia="ＭＳ ゴシック" w:hAnsi="ＭＳ ゴシック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4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4E36"/>
  </w:style>
  <w:style w:type="character" w:styleId="aa">
    <w:name w:val="annotation reference"/>
    <w:basedOn w:val="a0"/>
    <w:uiPriority w:val="99"/>
    <w:semiHidden/>
    <w:unhideWhenUsed/>
    <w:rsid w:val="002374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740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74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740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74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37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37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2016-04-25T02:38:00Z</dcterms:created>
  <dcterms:modified xsi:type="dcterms:W3CDTF">2022-03-15T07:20:00Z</dcterms:modified>
</cp:coreProperties>
</file>