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6D" w:rsidRPr="00A32F81" w:rsidRDefault="00A32F81" w:rsidP="00A32F81">
      <w:pPr>
        <w:rPr>
          <w:rFonts w:ascii="Arial" w:hAnsi="Arial" w:cs="Arial" w:hint="eastAsia"/>
          <w:color w:val="FF0000"/>
          <w:sz w:val="22"/>
          <w:szCs w:val="22"/>
        </w:rPr>
      </w:pPr>
      <w:bookmarkStart w:id="0" w:name="_GoBack"/>
      <w:bookmarkEnd w:id="0"/>
      <w:r w:rsidRPr="00A32F81">
        <w:rPr>
          <w:rFonts w:ascii="Arial" w:hAnsi="Arial" w:cs="Arial"/>
          <w:color w:val="FF0000"/>
          <w:sz w:val="22"/>
          <w:szCs w:val="22"/>
        </w:rPr>
        <w:t>【</w:t>
      </w:r>
      <w:r w:rsidRPr="00A32F81">
        <w:rPr>
          <w:rFonts w:ascii="Arial" w:hAnsi="Arial" w:cs="Arial"/>
          <w:color w:val="FF0000"/>
          <w:sz w:val="22"/>
          <w:szCs w:val="22"/>
        </w:rPr>
        <w:t>Entry example</w:t>
      </w:r>
      <w:r w:rsidRPr="00A32F81">
        <w:rPr>
          <w:rFonts w:ascii="Arial" w:hAnsi="Arial" w:cs="Arial"/>
          <w:color w:val="FF0000"/>
          <w:sz w:val="22"/>
          <w:szCs w:val="22"/>
        </w:rPr>
        <w:t>】</w:t>
      </w:r>
      <w:r>
        <w:rPr>
          <w:rFonts w:ascii="Arial" w:hAnsi="Arial" w:cs="Arial"/>
          <w:color w:val="FF0000"/>
          <w:sz w:val="22"/>
          <w:szCs w:val="22"/>
        </w:rPr>
        <w:t>For SPBQII Notifier</w:t>
      </w:r>
      <w:r w:rsidRPr="00A32F81">
        <w:rPr>
          <w:rFonts w:ascii="Arial" w:hAnsi="Arial" w:cs="Arial"/>
          <w:color w:val="FF0000"/>
          <w:sz w:val="22"/>
          <w:szCs w:val="22"/>
        </w:rPr>
        <w:t xml:space="preserve"> (</w:t>
      </w:r>
      <w:r>
        <w:rPr>
          <w:rFonts w:ascii="Arial" w:hAnsi="Arial" w:cs="Arial"/>
          <w:color w:val="FF0000"/>
          <w:sz w:val="22"/>
          <w:szCs w:val="22"/>
        </w:rPr>
        <w:t>Individual</w:t>
      </w:r>
      <w:r w:rsidRPr="00A32F81">
        <w:rPr>
          <w:rFonts w:ascii="Arial" w:hAnsi="Arial" w:cs="Arial"/>
          <w:color w:val="FF0000"/>
          <w:sz w:val="22"/>
          <w:szCs w:val="22"/>
        </w:rPr>
        <w:t>)</w:t>
      </w:r>
    </w:p>
    <w:p w:rsidR="00005F6D" w:rsidRPr="00E16953" w:rsidRDefault="00587514" w:rsidP="00005F6D">
      <w:pPr>
        <w:jc w:val="right"/>
        <w:rPr>
          <w:rFonts w:ascii="Arial" w:hAnsi="Arial" w:cs="Arial"/>
        </w:rPr>
      </w:pP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/>
        </w:rPr>
        <w:t>/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yyyy</w:t>
      </w:r>
    </w:p>
    <w:p w:rsidR="00005F6D" w:rsidRPr="00C55751" w:rsidRDefault="00005F6D" w:rsidP="00005F6D">
      <w:pPr>
        <w:spacing w:line="360" w:lineRule="auto"/>
      </w:pPr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33160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the Kanto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 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3437EB" w:rsidP="008B0DFF">
      <w:pPr>
        <w:spacing w:line="360" w:lineRule="auto"/>
        <w:rPr>
          <w:rStyle w:val="a"/>
          <w:rFonts w:hint="eastAsia"/>
          <w:snapToGrid w:val="0"/>
          <w:sz w:val="24"/>
          <w:szCs w:val="24"/>
          <w:lang w:val="en-GB"/>
        </w:rPr>
      </w:pPr>
    </w:p>
    <w:p w:rsidR="00A722B2" w:rsidRPr="00A32F81" w:rsidRDefault="00005F6D" w:rsidP="009F63D7">
      <w:pPr>
        <w:spacing w:line="360" w:lineRule="auto"/>
        <w:ind w:right="236" w:firstLineChars="1400" w:firstLine="3307"/>
        <w:jc w:val="right"/>
        <w:rPr>
          <w:rStyle w:val="a"/>
          <w:rFonts w:ascii="Mistral" w:hAnsi="Mistral" w:cs="Arial" w:hint="eastAsia"/>
          <w:snapToGrid w:val="0"/>
          <w:color w:val="FF0000"/>
          <w:sz w:val="44"/>
          <w:szCs w:val="44"/>
          <w:lang w:val="en-GB"/>
        </w:rPr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>555 Waverly St, Houston</w:t>
      </w:r>
      <w:r w:rsidR="009F63D7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 xml:space="preserve"> 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>Texas 770XX USA</w:t>
      </w:r>
    </w:p>
    <w:p w:rsidR="00A32F81" w:rsidRDefault="00005F6D" w:rsidP="003A6D63">
      <w:pPr>
        <w:spacing w:line="360" w:lineRule="auto"/>
        <w:ind w:firstLineChars="1800" w:firstLine="4252"/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A32F81" w:rsidRPr="00A32F81">
        <w:t xml:space="preserve"> </w:t>
      </w:r>
      <w:r w:rsidR="00A32F81">
        <w:t xml:space="preserve">  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>James Miller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 xml:space="preserve">　</w:t>
      </w:r>
      <w:r w:rsidR="00A32F81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:rsidR="00493911" w:rsidRDefault="00493911" w:rsidP="00005F6D">
      <w:pPr>
        <w:spacing w:line="360" w:lineRule="auto"/>
        <w:rPr>
          <w:snapToGrid w:val="0"/>
        </w:rPr>
      </w:pPr>
    </w:p>
    <w:p w:rsidR="00A32F81" w:rsidRPr="00C55751" w:rsidRDefault="00A32F81" w:rsidP="00005F6D">
      <w:pPr>
        <w:spacing w:line="360" w:lineRule="auto"/>
        <w:rPr>
          <w:rFonts w:hint="eastAsia"/>
          <w:snapToGrid w:val="0"/>
        </w:rPr>
      </w:pPr>
    </w:p>
    <w:p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Style w:val="a"/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005F6D" w:rsidRPr="00E16953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:rsidR="003437EB" w:rsidRPr="000B71F5" w:rsidRDefault="003437EB" w:rsidP="00005F6D">
      <w:pPr>
        <w:spacing w:line="360" w:lineRule="auto"/>
        <w:rPr>
          <w:rStyle w:val="a"/>
          <w:rFonts w:ascii="ＭＳ 明朝" w:hAnsi="ＭＳ 明朝" w:cs="Arial"/>
          <w:kern w:val="2"/>
          <w:sz w:val="24"/>
          <w:szCs w:val="24"/>
          <w:lang w:val="en-GB"/>
        </w:rPr>
      </w:pPr>
    </w:p>
    <w:p w:rsidR="00005F6D" w:rsidRPr="008B0DFF" w:rsidRDefault="00005F6D" w:rsidP="008B0DFF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I hereby pledge that I do not fall under any of (a) through (d) of Article 63(7)(ii) of the Financial Instruments and Exchange Act.</w:t>
      </w:r>
    </w:p>
    <w:p w:rsidR="003437EB" w:rsidRPr="00A32F81" w:rsidRDefault="00005F6D" w:rsidP="00A32F81">
      <w:pPr>
        <w:rPr>
          <w:rStyle w:val="a"/>
          <w:rFonts w:ascii="Arial" w:hAnsi="Arial" w:cs="Arial"/>
          <w:color w:val="FF0000"/>
          <w:sz w:val="22"/>
          <w:szCs w:val="22"/>
        </w:rPr>
      </w:pPr>
      <w:r w:rsidRPr="00C55751">
        <w:br w:type="page"/>
      </w:r>
      <w:r w:rsidR="00A32F81" w:rsidRPr="00A32F81">
        <w:rPr>
          <w:rFonts w:ascii="Arial" w:hAnsi="Arial" w:cs="Arial"/>
          <w:color w:val="FF0000"/>
          <w:sz w:val="22"/>
          <w:szCs w:val="22"/>
        </w:rPr>
        <w:lastRenderedPageBreak/>
        <w:t>【</w:t>
      </w:r>
      <w:r w:rsidR="00A32F81" w:rsidRPr="00A32F81">
        <w:rPr>
          <w:rFonts w:ascii="Arial" w:hAnsi="Arial" w:cs="Arial"/>
          <w:color w:val="FF0000"/>
          <w:sz w:val="22"/>
          <w:szCs w:val="22"/>
        </w:rPr>
        <w:t>Entry example</w:t>
      </w:r>
      <w:r w:rsidR="00A32F81" w:rsidRPr="00A32F81">
        <w:rPr>
          <w:rFonts w:ascii="Arial" w:hAnsi="Arial" w:cs="Arial"/>
          <w:color w:val="FF0000"/>
          <w:sz w:val="22"/>
          <w:szCs w:val="22"/>
        </w:rPr>
        <w:t>】</w:t>
      </w:r>
      <w:r w:rsidR="00A32F81">
        <w:rPr>
          <w:rFonts w:ascii="Arial" w:hAnsi="Arial" w:cs="Arial"/>
          <w:color w:val="FF0000"/>
          <w:sz w:val="22"/>
          <w:szCs w:val="22"/>
        </w:rPr>
        <w:t>For SPBQII Notifier</w:t>
      </w:r>
      <w:r w:rsidR="00A32F81" w:rsidRPr="00A32F81">
        <w:rPr>
          <w:rFonts w:ascii="Arial" w:hAnsi="Arial" w:cs="Arial"/>
          <w:color w:val="FF0000"/>
          <w:sz w:val="22"/>
          <w:szCs w:val="22"/>
        </w:rPr>
        <w:t xml:space="preserve"> (</w:t>
      </w:r>
      <w:r w:rsidR="00A32F81">
        <w:rPr>
          <w:rFonts w:ascii="Arial" w:hAnsi="Arial" w:cs="Arial"/>
          <w:color w:val="FF0000"/>
          <w:sz w:val="22"/>
          <w:szCs w:val="22"/>
        </w:rPr>
        <w:t>Individual</w:t>
      </w:r>
      <w:r w:rsidR="00A32F81" w:rsidRPr="00A32F81">
        <w:rPr>
          <w:rFonts w:ascii="Arial" w:hAnsi="Arial" w:cs="Arial"/>
          <w:color w:val="FF0000"/>
          <w:sz w:val="22"/>
          <w:szCs w:val="22"/>
        </w:rPr>
        <w:t>)</w:t>
      </w:r>
      <w:r w:rsidR="00CB4ABE" w:rsidRPr="00E169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D" w:rsidRDefault="00005F6D" w:rsidP="00005F6D">
                            <w:r>
                              <w:rPr>
                                <w:rStyle w:val="a"/>
                                <w:kern w:val="2"/>
                                <w:sz w:val="24"/>
                                <w:szCs w:val="24"/>
                              </w:rP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whKm&#10;6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5F6D" w:rsidRDefault="00005F6D" w:rsidP="00005F6D">
                      <w:r>
                        <w:rPr>
                          <w:rStyle w:val="a"/>
                          <w:kern w:val="2"/>
                          <w:sz w:val="24"/>
                          <w:szCs w:val="24"/>
                        </w:rP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F6D" w:rsidRPr="00E16953" w:rsidRDefault="005357B5" w:rsidP="00005F6D">
      <w:pPr>
        <w:jc w:val="right"/>
        <w:rPr>
          <w:rFonts w:ascii="Arial" w:hAnsi="Arial" w:cs="Arial"/>
        </w:rPr>
      </w:pP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/>
        </w:rPr>
        <w:t>/</w:t>
      </w:r>
      <w:r w:rsidR="00005F6D"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yyyy</w:t>
      </w:r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33160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 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3437EB" w:rsidP="008B0DFF">
      <w:pPr>
        <w:spacing w:line="360" w:lineRule="auto"/>
        <w:rPr>
          <w:rStyle w:val="a"/>
          <w:rFonts w:hint="eastAsia"/>
          <w:snapToGrid w:val="0"/>
          <w:sz w:val="24"/>
          <w:szCs w:val="24"/>
          <w:lang w:val="en-GB"/>
        </w:rPr>
      </w:pPr>
    </w:p>
    <w:p w:rsidR="00A722B2" w:rsidRPr="00A32F81" w:rsidRDefault="00005F6D" w:rsidP="009F63D7">
      <w:pPr>
        <w:spacing w:line="360" w:lineRule="auto"/>
        <w:ind w:right="920" w:firstLineChars="1400" w:firstLine="3307"/>
        <w:jc w:val="right"/>
        <w:rPr>
          <w:rStyle w:val="a"/>
          <w:rFonts w:ascii="Mistral" w:hAnsi="Mistral" w:cs="Arial" w:hint="eastAsia"/>
          <w:snapToGrid w:val="0"/>
          <w:color w:val="FF0000"/>
          <w:sz w:val="44"/>
          <w:szCs w:val="44"/>
          <w:lang w:val="en-GB"/>
        </w:rPr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 xml:space="preserve"> 555 Waverly St, Houston</w:t>
      </w:r>
      <w:r w:rsidR="009F63D7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 xml:space="preserve"> 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>Texas 770XX USA</w:t>
      </w:r>
    </w:p>
    <w:p w:rsidR="00A32F81" w:rsidRDefault="00005F6D" w:rsidP="00A32F81">
      <w:pPr>
        <w:spacing w:line="360" w:lineRule="auto"/>
        <w:ind w:firstLineChars="1400" w:firstLine="3307"/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　　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>James Miller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 xml:space="preserve">　</w:t>
      </w:r>
      <w:r w:rsidR="00A32F81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　　</w:t>
      </w:r>
    </w:p>
    <w:p w:rsidR="00005F6D" w:rsidRDefault="00005F6D" w:rsidP="00005F6D">
      <w:pPr>
        <w:spacing w:line="360" w:lineRule="auto"/>
        <w:rPr>
          <w:rFonts w:ascii="Arial" w:hAnsi="Arial" w:cs="Arial" w:hint="eastAsia"/>
          <w:snapToGrid w:val="0"/>
        </w:rPr>
      </w:pPr>
    </w:p>
    <w:p w:rsidR="008B0DFF" w:rsidRPr="008B0DFF" w:rsidRDefault="008B0DFF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Style w:val="a"/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005F6D" w:rsidRPr="00B81C9A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:rsidR="00005F6D" w:rsidRPr="00B81C9A" w:rsidRDefault="008863B6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B81C9A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B81C9A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I hereby pledge that I do not fall under any of the items of Article 29-4(1)(ii) </w:t>
      </w:r>
      <w:r w:rsidR="002544B9" w:rsidRPr="009B06EE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(a) </w:t>
      </w:r>
      <w:r w:rsidR="002544B9" w:rsidRPr="003A6D63">
        <w:rPr>
          <w:rStyle w:val="a"/>
          <w:rFonts w:ascii="Arial" w:hAnsi="Arial" w:cs="Arial"/>
          <w:kern w:val="2"/>
          <w:sz w:val="24"/>
          <w:szCs w:val="24"/>
          <w:lang w:val="en-GB"/>
        </w:rPr>
        <w:t>and</w:t>
      </w:r>
      <w:r w:rsidR="002544B9" w:rsidRPr="009B06EE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Pr="009B06EE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(c) through (i) of the Financial Instruments and Exchange Act (“FIEA”) </w:t>
      </w:r>
      <w:r w:rsidR="00286A73" w:rsidRPr="009F63D7">
        <w:rPr>
          <w:rStyle w:val="a"/>
          <w:rFonts w:ascii="Arial" w:hAnsi="Arial" w:cs="Arial"/>
          <w:kern w:val="2"/>
          <w:sz w:val="24"/>
          <w:szCs w:val="24"/>
          <w:lang w:val="en-GB"/>
        </w:rPr>
        <w:t>and I am not</w:t>
      </w:r>
      <w:r w:rsidRPr="009F63D7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Pr="009B06EE">
        <w:rPr>
          <w:rStyle w:val="a"/>
          <w:rFonts w:ascii="Arial" w:hAnsi="Arial" w:cs="Arial"/>
          <w:kern w:val="2"/>
          <w:sz w:val="24"/>
          <w:szCs w:val="24"/>
          <w:lang w:val="en-GB"/>
        </w:rPr>
        <w:t>an Organized Crime Group Member, etc. as specified under Article 63(7) of the</w:t>
      </w:r>
      <w:r w:rsidRPr="00B81C9A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 FIEA.</w:t>
      </w:r>
    </w:p>
    <w:sectPr w:rsidR="00005F6D" w:rsidRPr="00B81C9A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24" w:rsidRDefault="000C2B24">
      <w:r>
        <w:separator/>
      </w:r>
    </w:p>
  </w:endnote>
  <w:endnote w:type="continuationSeparator" w:id="0">
    <w:p w:rsidR="000C2B24" w:rsidRDefault="000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24" w:rsidRDefault="000C2B24">
      <w:r>
        <w:separator/>
      </w:r>
    </w:p>
  </w:footnote>
  <w:footnote w:type="continuationSeparator" w:id="0">
    <w:p w:rsidR="000C2B24" w:rsidRDefault="000C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6D" w:rsidRDefault="00005F6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5F6D"/>
    <w:rsid w:val="0002040D"/>
    <w:rsid w:val="0006597A"/>
    <w:rsid w:val="00071AB9"/>
    <w:rsid w:val="00086A70"/>
    <w:rsid w:val="000A23B3"/>
    <w:rsid w:val="000B71F5"/>
    <w:rsid w:val="000C2B24"/>
    <w:rsid w:val="0010367F"/>
    <w:rsid w:val="00134948"/>
    <w:rsid w:val="001719CA"/>
    <w:rsid w:val="001754F7"/>
    <w:rsid w:val="00205E39"/>
    <w:rsid w:val="002544B9"/>
    <w:rsid w:val="0026168A"/>
    <w:rsid w:val="0027143F"/>
    <w:rsid w:val="00286A73"/>
    <w:rsid w:val="002D05B4"/>
    <w:rsid w:val="002D46BA"/>
    <w:rsid w:val="0033160B"/>
    <w:rsid w:val="003353A7"/>
    <w:rsid w:val="00340AE3"/>
    <w:rsid w:val="003437EB"/>
    <w:rsid w:val="00391F89"/>
    <w:rsid w:val="003A6D63"/>
    <w:rsid w:val="003F20B0"/>
    <w:rsid w:val="003F3ABE"/>
    <w:rsid w:val="00493911"/>
    <w:rsid w:val="004B5487"/>
    <w:rsid w:val="004D776A"/>
    <w:rsid w:val="00501847"/>
    <w:rsid w:val="005357B5"/>
    <w:rsid w:val="00552117"/>
    <w:rsid w:val="00587514"/>
    <w:rsid w:val="005F4D16"/>
    <w:rsid w:val="00613A0C"/>
    <w:rsid w:val="006959F7"/>
    <w:rsid w:val="007259B0"/>
    <w:rsid w:val="00787E5A"/>
    <w:rsid w:val="00792366"/>
    <w:rsid w:val="0080109D"/>
    <w:rsid w:val="0087344A"/>
    <w:rsid w:val="008863B6"/>
    <w:rsid w:val="008B0DFF"/>
    <w:rsid w:val="009110FB"/>
    <w:rsid w:val="00916EE1"/>
    <w:rsid w:val="009366D3"/>
    <w:rsid w:val="00940D21"/>
    <w:rsid w:val="00991CC9"/>
    <w:rsid w:val="009B06EE"/>
    <w:rsid w:val="009C4377"/>
    <w:rsid w:val="009F63D7"/>
    <w:rsid w:val="00A32F81"/>
    <w:rsid w:val="00A36DFB"/>
    <w:rsid w:val="00A722B2"/>
    <w:rsid w:val="00A8585C"/>
    <w:rsid w:val="00AA243B"/>
    <w:rsid w:val="00AD3478"/>
    <w:rsid w:val="00B444F4"/>
    <w:rsid w:val="00B81C9A"/>
    <w:rsid w:val="00BA646F"/>
    <w:rsid w:val="00BE22DB"/>
    <w:rsid w:val="00BF4407"/>
    <w:rsid w:val="00C01624"/>
    <w:rsid w:val="00C13A95"/>
    <w:rsid w:val="00C52DDE"/>
    <w:rsid w:val="00C55751"/>
    <w:rsid w:val="00C7374C"/>
    <w:rsid w:val="00CB4ABE"/>
    <w:rsid w:val="00CF4803"/>
    <w:rsid w:val="00D26456"/>
    <w:rsid w:val="00D76108"/>
    <w:rsid w:val="00E16953"/>
    <w:rsid w:val="00E57D43"/>
    <w:rsid w:val="00E62ADE"/>
    <w:rsid w:val="00F82A7F"/>
    <w:rsid w:val="00FD76A1"/>
    <w:rsid w:val="00FE2F87"/>
    <w:rsid w:val="00FE3F1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2021-04-08T00:35:00Z</dcterms:created>
  <dcterms:modified xsi:type="dcterms:W3CDTF">2021-04-08T00:35:00Z</dcterms:modified>
</cp:coreProperties>
</file>