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4B96" w14:textId="45436E71" w:rsidR="007D63B3" w:rsidRPr="005D2880" w:rsidRDefault="006F311D" w:rsidP="008E1A5B">
      <w:pPr>
        <w:spacing w:line="360" w:lineRule="auto"/>
        <w:ind w:rightChars="63" w:right="141"/>
        <w:rPr>
          <w:rFonts w:ascii="ＭＳ Ｐゴシック" w:eastAsia="ＭＳ Ｐゴシック" w:hAnsi="ＭＳ Ｐゴシック"/>
          <w:sz w:val="24"/>
          <w:szCs w:val="24"/>
        </w:rPr>
      </w:pPr>
      <w:r w:rsidRPr="005D288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AE104B" w:rsidRPr="005D2880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2525AD" w:rsidRPr="005D28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1609C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5D288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86EAA68" w14:textId="77777777" w:rsidR="007D63B3" w:rsidRPr="008D500A" w:rsidRDefault="00610C6F" w:rsidP="008E1A5B">
      <w:pPr>
        <w:wordWrap w:val="0"/>
        <w:ind w:rightChars="43" w:right="96"/>
        <w:jc w:val="righ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D500A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E1A5B"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</w:t>
      </w:r>
      <w:r w:rsidR="007D63B3"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年</w:t>
      </w:r>
      <w:r w:rsidR="008E1A5B"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</w:t>
      </w:r>
      <w:r w:rsidR="007D63B3"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月</w:t>
      </w:r>
      <w:r w:rsidR="008E1A5B"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</w:t>
      </w:r>
      <w:r w:rsidR="007D63B3"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日</w:t>
      </w:r>
      <w:r w:rsidR="008E1A5B"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</w:p>
    <w:p w14:paraId="288C4DCC" w14:textId="77777777" w:rsidR="007D63B3" w:rsidRPr="008D500A" w:rsidRDefault="007D63B3" w:rsidP="007D63B3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299141CF" w14:textId="77777777" w:rsidR="007D63B3" w:rsidRPr="008D500A" w:rsidRDefault="007D63B3" w:rsidP="007D63B3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44966C9A" w14:textId="77777777" w:rsidR="006954AF" w:rsidRPr="008D500A" w:rsidRDefault="006954AF" w:rsidP="007D63B3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59D137F2" w14:textId="77777777" w:rsidR="007D63B3" w:rsidRPr="008D500A" w:rsidRDefault="00C902E8" w:rsidP="008E1A5B">
      <w:pPr>
        <w:ind w:firstLineChars="100" w:firstLine="254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申請者　宛</w:t>
      </w:r>
    </w:p>
    <w:p w14:paraId="4A5C1D40" w14:textId="77777777" w:rsidR="007D63B3" w:rsidRPr="008D500A" w:rsidRDefault="007D63B3" w:rsidP="00D7605F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4ADAEE06" w14:textId="77777777" w:rsidR="007D63B3" w:rsidRPr="008D500A" w:rsidRDefault="007D63B3" w:rsidP="00D7605F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4BEA4AD9" w14:textId="77777777" w:rsidR="006954AF" w:rsidRPr="008D500A" w:rsidRDefault="006954AF" w:rsidP="00D7605F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6464B88" w14:textId="77777777" w:rsidR="007D63B3" w:rsidRPr="008D500A" w:rsidRDefault="007D63B3" w:rsidP="008E1A5B">
      <w:pPr>
        <w:pStyle w:val="a6"/>
        <w:ind w:firstLineChars="2060" w:firstLine="5232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8D500A">
        <w:rPr>
          <w:rFonts w:ascii="ＭＳ Ｐゴシック" w:eastAsia="ＭＳ Ｐゴシック" w:hAnsi="ＭＳ Ｐゴシック" w:hint="eastAsia"/>
          <w:color w:val="000000"/>
          <w:szCs w:val="24"/>
        </w:rPr>
        <w:t xml:space="preserve">市町村長　</w:t>
      </w:r>
    </w:p>
    <w:p w14:paraId="01CCA568" w14:textId="77777777" w:rsidR="00D7605F" w:rsidRPr="008D500A" w:rsidRDefault="00D7605F" w:rsidP="00CE3758">
      <w:pPr>
        <w:pStyle w:val="a6"/>
        <w:ind w:firstLineChars="2500" w:firstLine="6350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22F24A25" w14:textId="77777777" w:rsidR="00D7605F" w:rsidRPr="008D500A" w:rsidRDefault="00D7605F" w:rsidP="008E1A5B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44132C3C" w14:textId="77777777" w:rsidR="00CE3758" w:rsidRPr="008D500A" w:rsidRDefault="00CE3758" w:rsidP="00CE3758">
      <w:pPr>
        <w:pStyle w:val="a6"/>
        <w:ind w:firstLineChars="2500" w:firstLine="6350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2E94CC85" w14:textId="77777777" w:rsidR="007D63B3" w:rsidRPr="008D500A" w:rsidRDefault="007D63B3" w:rsidP="00AE104B">
      <w:pPr>
        <w:pStyle w:val="ac"/>
        <w:ind w:leftChars="-1" w:left="-2" w:rightChars="43" w:right="96" w:firstLine="1"/>
        <w:jc w:val="center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 w:rsidRPr="008D500A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法定外公共物にかかる機能の有無について</w:t>
      </w:r>
    </w:p>
    <w:p w14:paraId="1D76D22D" w14:textId="77777777" w:rsidR="007D63B3" w:rsidRPr="008D500A" w:rsidRDefault="007D63B3" w:rsidP="007D63B3">
      <w:pPr>
        <w:pStyle w:val="ac"/>
        <w:ind w:firstLine="165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269C33D" w14:textId="77777777" w:rsidR="007D63B3" w:rsidRPr="008D500A" w:rsidRDefault="007D63B3" w:rsidP="007D63B3">
      <w:pPr>
        <w:pStyle w:val="ac"/>
        <w:ind w:firstLine="165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5E73F285" w14:textId="77777777" w:rsidR="007D63B3" w:rsidRPr="008D500A" w:rsidRDefault="007D63B3" w:rsidP="00AE104B">
      <w:pPr>
        <w:ind w:rightChars="43" w:right="96" w:firstLineChars="98" w:firstLine="249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下記の法定外公共物については機能を喪失しており、国有財産特別措置法第５条第１項第５号の規定に基づく譲与の対象ではないことを証明いたします。</w:t>
      </w:r>
    </w:p>
    <w:p w14:paraId="212BBFCB" w14:textId="77777777" w:rsidR="006954AF" w:rsidRPr="008D500A" w:rsidRDefault="006954AF" w:rsidP="006954A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69A2AB" w14:textId="77777777" w:rsidR="007D63B3" w:rsidRPr="008D500A" w:rsidRDefault="007D63B3" w:rsidP="008E7735">
      <w:pPr>
        <w:pStyle w:val="a4"/>
        <w:ind w:rightChars="255" w:right="571"/>
        <w:rPr>
          <w:rFonts w:ascii="ＭＳ Ｐゴシック" w:eastAsia="ＭＳ Ｐゴシック" w:hAnsi="ＭＳ Ｐゴシック"/>
          <w:color w:val="000000"/>
          <w:szCs w:val="24"/>
        </w:rPr>
      </w:pPr>
      <w:r w:rsidRPr="008D500A">
        <w:rPr>
          <w:rFonts w:ascii="ＭＳ Ｐゴシック" w:eastAsia="ＭＳ Ｐゴシック" w:hAnsi="ＭＳ Ｐゴシック" w:hint="eastAsia"/>
          <w:color w:val="000000"/>
          <w:szCs w:val="24"/>
        </w:rPr>
        <w:t>記</w:t>
      </w:r>
    </w:p>
    <w:p w14:paraId="3D923E62" w14:textId="77777777" w:rsidR="007D63B3" w:rsidRPr="008D500A" w:rsidRDefault="007D63B3" w:rsidP="007D63B3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2E6FFB49" w14:textId="77777777" w:rsidR="007D63B3" w:rsidRPr="008D500A" w:rsidRDefault="007D63B3" w:rsidP="008E7735">
      <w:pPr>
        <w:ind w:firstLineChars="292" w:firstLine="742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１</w:t>
      </w:r>
      <w:r w:rsidR="00B865A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．</w:t>
      </w: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財産の所在地</w:t>
      </w:r>
    </w:p>
    <w:p w14:paraId="1907F684" w14:textId="77777777" w:rsidR="007D63B3" w:rsidRPr="008D500A" w:rsidRDefault="007D63B3" w:rsidP="00CE3758">
      <w:pPr>
        <w:ind w:firstLineChars="300" w:firstLine="762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6188D502" w14:textId="77777777" w:rsidR="00067453" w:rsidRPr="008D500A" w:rsidRDefault="00067453" w:rsidP="00CE3758">
      <w:pPr>
        <w:ind w:firstLineChars="300" w:firstLine="762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59608A43" w14:textId="77777777" w:rsidR="007D63B3" w:rsidRPr="008D500A" w:rsidRDefault="007D63B3" w:rsidP="008E7735">
      <w:pPr>
        <w:ind w:firstLineChars="292" w:firstLine="742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</w:t>
      </w:r>
      <w:r w:rsidR="00B865A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．</w:t>
      </w: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添付書類</w:t>
      </w:r>
    </w:p>
    <w:p w14:paraId="67A512B1" w14:textId="51BE79DC" w:rsidR="007D63B3" w:rsidRPr="008D500A" w:rsidRDefault="007D63B3" w:rsidP="008E7735">
      <w:pPr>
        <w:ind w:firstLineChars="490" w:firstLine="1245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地図（</w:t>
      </w:r>
      <w:r w:rsidR="00B706FF" w:rsidRPr="00ED0A97">
        <w:rPr>
          <w:rFonts w:ascii="ＭＳ Ｐゴシック" w:eastAsia="ＭＳ Ｐゴシック" w:hAnsi="ＭＳ Ｐゴシック" w:hint="eastAsia"/>
          <w:sz w:val="24"/>
          <w:szCs w:val="24"/>
        </w:rPr>
        <w:t>公図又は14条地図の写し</w:t>
      </w: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）：１部</w:t>
      </w:r>
    </w:p>
    <w:p w14:paraId="42CAEEC9" w14:textId="77777777" w:rsidR="007D63B3" w:rsidRPr="008D500A" w:rsidRDefault="007D63B3" w:rsidP="00CE3758">
      <w:pPr>
        <w:ind w:firstLineChars="300" w:firstLine="762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E3770BA" w14:textId="77777777" w:rsidR="00914CA1" w:rsidRPr="008D500A" w:rsidRDefault="00914CA1" w:rsidP="00CE3758">
      <w:pPr>
        <w:ind w:firstLineChars="300" w:firstLine="762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2FEC9C5D" w14:textId="77777777" w:rsidR="007D63B3" w:rsidRPr="008D500A" w:rsidRDefault="007D63B3" w:rsidP="008E7735">
      <w:pPr>
        <w:ind w:firstLineChars="392" w:firstLine="996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D500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（注）地図には対象財産の起終点（起点△、終点▲）を明示する。</w:t>
      </w:r>
    </w:p>
    <w:p w14:paraId="24067FF0" w14:textId="7F6F6098" w:rsidR="00CD0CDB" w:rsidRDefault="00CD0CDB" w:rsidP="00585013">
      <w:pPr>
        <w:spacing w:line="360" w:lineRule="auto"/>
        <w:rPr>
          <w:rFonts w:ascii="ＭＳ Ｐゴシック" w:eastAsia="ＭＳ Ｐゴシック" w:hAnsi="ＭＳ Ｐゴシック"/>
          <w:color w:val="FF0000"/>
          <w:szCs w:val="24"/>
        </w:rPr>
      </w:pPr>
      <w:bookmarkStart w:id="0" w:name="_GoBack"/>
      <w:bookmarkEnd w:id="0"/>
    </w:p>
    <w:p w14:paraId="009947C5" w14:textId="77777777" w:rsidR="00065CED" w:rsidRPr="000E1C01" w:rsidRDefault="00065CED" w:rsidP="00065CED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065CED" w:rsidRPr="000E1C01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1BF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5013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0FA6-BA9C-4FFC-B554-A6E33959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2024-01-16T03:01:00Z</dcterms:modified>
</cp:coreProperties>
</file>